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31D" w:rsidRDefault="0007231D" w:rsidP="0007231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903D28" wp14:editId="6186F1C9">
            <wp:extent cx="6315075" cy="8667750"/>
            <wp:effectExtent l="0" t="0" r="9525" b="0"/>
            <wp:docPr id="2" name="Рисунок 2" descr="C:\Users\Пользователь\Desktop\Downloads\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wnloads\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72" cy="86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1D" w:rsidRDefault="0007231D" w:rsidP="0007231D">
      <w:pPr>
        <w:spacing w:after="1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426D" w:rsidRPr="0007231D" w:rsidRDefault="0046426D" w:rsidP="0007231D">
      <w:pPr>
        <w:spacing w:after="15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pacing w:val="-6"/>
          <w:sz w:val="28"/>
          <w:szCs w:val="28"/>
          <w:lang w:eastAsia="ru-RU"/>
        </w:rPr>
        <w:lastRenderedPageBreak/>
        <w:t>АНАЛИТИЧЕСКАЯ ЧАСТЬ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I. ОБЩИЕ СВЕДЕНИЯ ОБ ОБРАЗОВАТЕЛЬНОЙ ОРГАНИЗАЦИИ</w:t>
      </w:r>
    </w:p>
    <w:tbl>
      <w:tblPr>
        <w:tblW w:w="488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5815"/>
      </w:tblGrid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20265A" w:rsidP="00A9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«Мальцевская начальная  общеобразовательная школа Корочанского района Белгородской области»</w:t>
            </w:r>
            <w:r w:rsidR="0089027C">
              <w:rPr>
                <w:rFonts w:ascii="Times New Roman" w:hAnsi="Times New Roman"/>
                <w:sz w:val="28"/>
                <w:szCs w:val="28"/>
              </w:rPr>
              <w:t xml:space="preserve"> (МБОУ «Мальцевская НОШ»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Вдовенко Наталья Васильевна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89027C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27C">
              <w:rPr>
                <w:rFonts w:ascii="Times New Roman" w:hAnsi="Times New Roman"/>
                <w:sz w:val="28"/>
                <w:szCs w:val="28"/>
              </w:rPr>
              <w:t>309232 Белгородская область, Корочанский район, с. Мальцевка, ул.Центральная, д.16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89027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(472) 314-11-82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89027C" w:rsidRDefault="003A2C5A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89027C" w:rsidRPr="0089027C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malzewka@yandex.ru</w:t>
              </w:r>
            </w:hyperlink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89027C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27C">
              <w:rPr>
                <w:rFonts w:ascii="Times New Roman" w:hAnsi="Times New Roman"/>
                <w:sz w:val="28"/>
                <w:szCs w:val="28"/>
              </w:rPr>
              <w:t>администрация муниципального района «Корочанский район»  Белгородской области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2F2">
              <w:rPr>
                <w:rFonts w:ascii="Times New Roman" w:hAnsi="Times New Roman"/>
                <w:sz w:val="28"/>
                <w:szCs w:val="28"/>
              </w:rPr>
              <w:t>серия 31ЛО1  № 00002163, рег. № 8367  от  21 октября 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года,  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>выдан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   Департаментом     образования Белгородской области,</w:t>
            </w:r>
          </w:p>
        </w:tc>
      </w:tr>
      <w:tr w:rsidR="0046426D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6468F7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89027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2F2">
              <w:rPr>
                <w:rFonts w:ascii="Times New Roman" w:hAnsi="Times New Roman"/>
                <w:sz w:val="28"/>
                <w:szCs w:val="28"/>
              </w:rPr>
              <w:t>серия 31А01, номер 0000844</w:t>
            </w:r>
            <w:r>
              <w:rPr>
                <w:rFonts w:ascii="Times New Roman" w:hAnsi="Times New Roman"/>
                <w:sz w:val="28"/>
                <w:szCs w:val="28"/>
              </w:rPr>
              <w:t>, от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 12 декабря 2016 года, срок действия </w:t>
            </w:r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>12 декабря 2025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выдан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Департаментом образования Белгородской области по общеобразовательным программам начального общего образования</w:t>
            </w:r>
          </w:p>
        </w:tc>
      </w:tr>
      <w:tr w:rsidR="006468F7" w:rsidRPr="0020265A" w:rsidTr="0020265A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68F7" w:rsidRPr="0020265A" w:rsidRDefault="006468F7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68F7" w:rsidRPr="002E62F2" w:rsidRDefault="006468F7" w:rsidP="00A922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Утверждён постановлением администрации муниципального района «Корочанский район» 22 июня 2020 г № 352</w:t>
            </w:r>
          </w:p>
        </w:tc>
      </w:tr>
    </w:tbl>
    <w:p w:rsidR="00A922C1" w:rsidRDefault="00A922C1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26D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Основным ви</w:t>
      </w:r>
      <w:r w:rsidR="0089027C">
        <w:rPr>
          <w:rFonts w:ascii="Times New Roman" w:hAnsi="Times New Roman" w:cs="Times New Roman"/>
          <w:sz w:val="28"/>
          <w:szCs w:val="28"/>
        </w:rPr>
        <w:t>дом деятельности МБОУ «Мальцевская НОШ</w:t>
      </w:r>
      <w:r w:rsidRPr="0020265A">
        <w:rPr>
          <w:rFonts w:ascii="Times New Roman" w:hAnsi="Times New Roman" w:cs="Times New Roman"/>
          <w:sz w:val="28"/>
          <w:szCs w:val="28"/>
        </w:rPr>
        <w:t>» (далее – Школа) является реализация общеобразовательных программ:</w:t>
      </w:r>
    </w:p>
    <w:p w:rsidR="0089027C" w:rsidRPr="0020265A" w:rsidRDefault="0089027C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основной образовательно</w:t>
      </w:r>
      <w:r>
        <w:rPr>
          <w:rFonts w:ascii="Times New Roman" w:hAnsi="Times New Roman" w:cs="Times New Roman"/>
          <w:sz w:val="28"/>
          <w:szCs w:val="28"/>
        </w:rPr>
        <w:t>й программы дошкольного</w:t>
      </w:r>
      <w:r w:rsidR="00A01C96">
        <w:rPr>
          <w:rFonts w:ascii="Times New Roman" w:hAnsi="Times New Roman" w:cs="Times New Roman"/>
          <w:sz w:val="28"/>
          <w:szCs w:val="28"/>
        </w:rPr>
        <w:t xml:space="preserve"> общего образования;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основной образовательной программ</w:t>
      </w:r>
      <w:r w:rsidR="0089027C">
        <w:rPr>
          <w:rFonts w:ascii="Times New Roman" w:hAnsi="Times New Roman" w:cs="Times New Roman"/>
          <w:sz w:val="28"/>
          <w:szCs w:val="28"/>
        </w:rPr>
        <w:t>ы начального общего образования.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II. ОСОБЕННОСТИ УПРАВЛЕНИЯ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осуществляется на принципах единоначалия и самоуправления.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7"/>
        <w:gridCol w:w="6378"/>
      </w:tblGrid>
      <w:tr w:rsidR="0046426D" w:rsidRPr="0020265A" w:rsidTr="0046426D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Функции</w:t>
            </w:r>
          </w:p>
        </w:tc>
      </w:tr>
      <w:tr w:rsidR="0046426D" w:rsidRPr="0020265A" w:rsidTr="0046426D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6426D" w:rsidRPr="0020265A" w:rsidTr="0046426D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A01C96" w:rsidRDefault="0046426D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96">
              <w:rPr>
                <w:rFonts w:ascii="Times New Roman" w:hAnsi="Times New Roman"/>
                <w:sz w:val="28"/>
                <w:szCs w:val="28"/>
              </w:rPr>
              <w:t>Рассматривает вопросы:</w:t>
            </w:r>
          </w:p>
          <w:p w:rsidR="0046426D" w:rsidRPr="00A01C96" w:rsidRDefault="0046426D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96">
              <w:rPr>
                <w:rFonts w:ascii="Times New Roman" w:hAnsi="Times New Roman"/>
                <w:sz w:val="28"/>
                <w:szCs w:val="28"/>
              </w:rPr>
              <w:t>развития образовательной организации;</w:t>
            </w:r>
          </w:p>
          <w:p w:rsidR="0046426D" w:rsidRPr="00A01C96" w:rsidRDefault="0046426D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96">
              <w:rPr>
                <w:rFonts w:ascii="Times New Roman" w:hAnsi="Times New Roman"/>
                <w:sz w:val="28"/>
                <w:szCs w:val="28"/>
              </w:rPr>
              <w:t>финансово-хозяйственной деятельности;</w:t>
            </w:r>
          </w:p>
          <w:p w:rsidR="0046426D" w:rsidRPr="0020265A" w:rsidRDefault="0046426D" w:rsidP="00A922C1">
            <w:pPr>
              <w:pStyle w:val="a5"/>
              <w:spacing w:line="276" w:lineRule="auto"/>
              <w:jc w:val="both"/>
            </w:pPr>
            <w:r w:rsidRPr="00A01C96">
              <w:rPr>
                <w:rFonts w:ascii="Times New Roman" w:hAnsi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46426D" w:rsidRPr="0020265A" w:rsidTr="0046426D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46426D" w:rsidRPr="0020265A" w:rsidTr="0046426D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922C1" w:rsidRDefault="00A922C1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26D" w:rsidRPr="00A922C1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Для осуществления учебно-методической работы</w:t>
      </w:r>
      <w:r w:rsidR="00A01C96">
        <w:rPr>
          <w:rFonts w:ascii="Times New Roman" w:hAnsi="Times New Roman" w:cs="Times New Roman"/>
          <w:sz w:val="28"/>
          <w:szCs w:val="28"/>
        </w:rPr>
        <w:t xml:space="preserve"> в Школе создано методическое объединение учителей начальных и классов и воспитателей детского сада.</w:t>
      </w: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III. ОЦЕНКА ОБРАЗОВАТЕЛЬНОЙ ДЕЯТЕЛЬНОСТИ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</w:p>
    <w:p w:rsidR="00A01C96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</w:t>
      </w:r>
      <w:r w:rsidR="00A01C96">
        <w:rPr>
          <w:rFonts w:ascii="Times New Roman" w:hAnsi="Times New Roman" w:cs="Times New Roman"/>
          <w:sz w:val="28"/>
          <w:szCs w:val="28"/>
        </w:rPr>
        <w:t>разования (реализация ФГОС НОО)</w:t>
      </w:r>
      <w:r w:rsidRPr="0020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Форма обучения: очная.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Язык обучения: русский.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1846"/>
        <w:gridCol w:w="3146"/>
        <w:gridCol w:w="1815"/>
        <w:gridCol w:w="1660"/>
      </w:tblGrid>
      <w:tr w:rsidR="0046426D" w:rsidRPr="0020265A" w:rsidTr="0046426D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урока (мин.)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46426D" w:rsidRPr="0020265A" w:rsidTr="0046426D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Ступенчатый режим: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35 минут (сентябрь–декабрь);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6426D" w:rsidRPr="0020265A" w:rsidTr="0046426D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1C96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2–4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1C96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A922C1" w:rsidRDefault="00A922C1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Начало учебных занятий – 8 ч 30 мин.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Об антикоронавирусных мерах</w:t>
      </w:r>
    </w:p>
    <w:p w:rsidR="0046426D" w:rsidRPr="0020265A" w:rsidRDefault="005D0487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на сайте ОО была размещена информация, посвященная</w:t>
      </w:r>
      <w:r w:rsidR="0046426D" w:rsidRPr="0020265A">
        <w:rPr>
          <w:rFonts w:ascii="Times New Roman" w:hAnsi="Times New Roman" w:cs="Times New Roman"/>
          <w:sz w:val="28"/>
          <w:szCs w:val="28"/>
        </w:rPr>
        <w:t xml:space="preserve"> работе Школы в новых </w:t>
      </w:r>
      <w:r>
        <w:rPr>
          <w:rFonts w:ascii="Times New Roman" w:hAnsi="Times New Roman" w:cs="Times New Roman"/>
          <w:sz w:val="28"/>
          <w:szCs w:val="28"/>
        </w:rPr>
        <w:t>особых условиях. Частью этой информации</w:t>
      </w:r>
      <w:r w:rsidR="0046426D" w:rsidRPr="0020265A">
        <w:rPr>
          <w:rFonts w:ascii="Times New Roman" w:hAnsi="Times New Roman" w:cs="Times New Roman"/>
          <w:sz w:val="28"/>
          <w:szCs w:val="28"/>
        </w:rPr>
        <w:t xml:space="preserve"> стал перечень документов, регламентирующих функционирование ОО в условиях коронавирусной инфекции. В перечень вошли документы вышестоящих организаций и ведомств, а также новые и измененные внутренние локальные нормативные акты Школы.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3. Перечень документов, регламентирующий функционирование Школы в условиях коронавирусной инфекции</w:t>
      </w:r>
    </w:p>
    <w:tbl>
      <w:tblPr>
        <w:tblW w:w="4812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3385"/>
        <w:gridCol w:w="2945"/>
        <w:gridCol w:w="1733"/>
      </w:tblGrid>
      <w:tr w:rsidR="0046426D" w:rsidRPr="0020265A" w:rsidTr="005D0487">
        <w:tc>
          <w:tcPr>
            <w:tcW w:w="1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Название локального акта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Ссылка на сайт ОО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Март–май 2020</w:t>
            </w: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Рекомендации Минпросвещения «Об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образования» (приложение 1 к письму Минпросвещения от 08.04.2020 № ГД-161/04)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5D048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http://malzevka.ru/p45aa1.html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19.03.2020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5D048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http://malzevka.ru/p45aa1.html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Основные образовательные программы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D2CB0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CB0">
              <w:rPr>
                <w:rFonts w:ascii="Times New Roman" w:hAnsi="Times New Roman" w:cs="Times New Roman"/>
                <w:sz w:val="28"/>
                <w:szCs w:val="28"/>
              </w:rPr>
              <w:t>http://malzevka.ru/p45aa1.html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Изменения в организационный раздел в части учебного плана и календарного графика.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Изменения в разделы «Система оценки достижения планируемых результатов освоения основной образовательной программы».</w:t>
            </w:r>
          </w:p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Изменения в части корректировки содержания рабочих программ</w:t>
            </w: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5D048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http://malzevka.ru/p45aa1.html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Положение о текущем контроле и промежуточной аттестации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D2CB0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CB0">
              <w:rPr>
                <w:rFonts w:ascii="Times New Roman" w:hAnsi="Times New Roman" w:cs="Times New Roman"/>
                <w:sz w:val="28"/>
                <w:szCs w:val="28"/>
              </w:rPr>
              <w:t>http://malzevka.ru/p33aa1.html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26D" w:rsidRPr="0020265A" w:rsidTr="005D0487">
        <w:trPr>
          <w:trHeight w:val="3"/>
        </w:trPr>
        <w:tc>
          <w:tcPr>
            <w:tcW w:w="10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Приказ о переходе на дистанционное обучение в связи с коронавирусом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5D048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http://malzevka.ru/p45aa1.html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26D" w:rsidRPr="0020265A" w:rsidTr="005D0487">
        <w:tc>
          <w:tcPr>
            <w:tcW w:w="1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Август–декабрь 2020</w:t>
            </w: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D2CB0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МБОУ «Мальцевская НОШ</w:t>
            </w:r>
            <w:r w:rsidR="0046426D" w:rsidRPr="0020265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условиях распространения новой коронавирусной инфекции</w:t>
            </w: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5D048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http://malzevka.ru/p2aa1.html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377" w:rsidRPr="0020265A" w:rsidTr="005D0487">
        <w:tc>
          <w:tcPr>
            <w:tcW w:w="1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7377" w:rsidRPr="0020265A" w:rsidRDefault="000A737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7377" w:rsidRPr="000A7377" w:rsidRDefault="000A7377" w:rsidP="000A737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A7377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A7377">
              <w:rPr>
                <w:rFonts w:ascii="Times New Roman" w:hAnsi="Times New Roman"/>
                <w:sz w:val="28"/>
                <w:szCs w:val="28"/>
              </w:rPr>
              <w:t>Об организации работы МБОУ «Мальцевская НОШ» </w:t>
            </w:r>
          </w:p>
          <w:p w:rsidR="000A7377" w:rsidRPr="000A7377" w:rsidRDefault="000A7377" w:rsidP="000A737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A7377">
              <w:rPr>
                <w:rFonts w:ascii="Times New Roman" w:hAnsi="Times New Roman"/>
                <w:sz w:val="28"/>
                <w:szCs w:val="28"/>
              </w:rPr>
              <w:t>по требованиям СП 3.1/2.4.3598–20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A7377" w:rsidRDefault="000A737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7377" w:rsidRPr="005D0487" w:rsidRDefault="000A737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487">
              <w:rPr>
                <w:rFonts w:ascii="Times New Roman" w:hAnsi="Times New Roman" w:cs="Times New Roman"/>
                <w:sz w:val="28"/>
                <w:szCs w:val="28"/>
              </w:rPr>
              <w:t>http://malzevka.ru/p2aa1.html</w:t>
            </w:r>
          </w:p>
        </w:tc>
        <w:tc>
          <w:tcPr>
            <w:tcW w:w="1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7377" w:rsidRPr="0020265A" w:rsidRDefault="000A7377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4. Общая численность обучающихся, осваивающих образовательные программы в 2020 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6"/>
        <w:gridCol w:w="3199"/>
      </w:tblGrid>
      <w:tr w:rsidR="0046426D" w:rsidRPr="0020265A" w:rsidTr="00AD2CB0">
        <w:tc>
          <w:tcPr>
            <w:tcW w:w="6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образовательной программы</w:t>
            </w:r>
          </w:p>
        </w:tc>
        <w:tc>
          <w:tcPr>
            <w:tcW w:w="3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Численность обучающихся</w:t>
            </w:r>
          </w:p>
        </w:tc>
      </w:tr>
      <w:tr w:rsidR="0046426D" w:rsidRPr="0020265A" w:rsidTr="00AD2CB0">
        <w:tc>
          <w:tcPr>
            <w:tcW w:w="6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1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AD2CB0" w:rsidRDefault="00A922C1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A922C1" w:rsidRDefault="00A922C1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Всего в 2020 году в образовательной организации получали образование </w:t>
      </w:r>
      <w:r w:rsidR="00A922C1">
        <w:rPr>
          <w:rFonts w:ascii="Times New Roman" w:hAnsi="Times New Roman" w:cs="Times New Roman"/>
          <w:sz w:val="28"/>
          <w:szCs w:val="28"/>
        </w:rPr>
        <w:t>10</w:t>
      </w:r>
      <w:r w:rsidR="00AD2CB0">
        <w:rPr>
          <w:rFonts w:ascii="Times New Roman" w:hAnsi="Times New Roman" w:cs="Times New Roman"/>
          <w:sz w:val="28"/>
          <w:szCs w:val="28"/>
        </w:rPr>
        <w:t xml:space="preserve"> </w:t>
      </w:r>
      <w:r w:rsidRPr="0020265A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Школа реализует следующие образовательные программы:</w:t>
      </w:r>
    </w:p>
    <w:p w:rsidR="00AD2CB0" w:rsidRPr="0020265A" w:rsidRDefault="00AD2CB0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основная обр</w:t>
      </w:r>
      <w:r>
        <w:rPr>
          <w:rFonts w:ascii="Times New Roman" w:hAnsi="Times New Roman" w:cs="Times New Roman"/>
          <w:sz w:val="28"/>
          <w:szCs w:val="28"/>
        </w:rPr>
        <w:t>азовательная программа дошкольного</w:t>
      </w:r>
      <w:r w:rsidRPr="0020265A">
        <w:rPr>
          <w:rFonts w:ascii="Times New Roman" w:hAnsi="Times New Roman" w:cs="Times New Roman"/>
          <w:sz w:val="28"/>
          <w:szCs w:val="28"/>
        </w:rPr>
        <w:t xml:space="preserve"> общего образования;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основная образовательная программ</w:t>
      </w:r>
      <w:r w:rsidR="00AD2CB0">
        <w:rPr>
          <w:rFonts w:ascii="Times New Roman" w:hAnsi="Times New Roman" w:cs="Times New Roman"/>
          <w:sz w:val="28"/>
          <w:szCs w:val="28"/>
        </w:rPr>
        <w:t>а начального общего образования.</w:t>
      </w:r>
    </w:p>
    <w:p w:rsidR="0046426D" w:rsidRPr="0020265A" w:rsidRDefault="0046426D" w:rsidP="00A922C1">
      <w:pPr>
        <w:spacing w:after="15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Обучающиеся с ограниченными возможностями здоровья</w:t>
      </w:r>
    </w:p>
    <w:p w:rsidR="00276F6B" w:rsidRDefault="00276F6B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2019/21 учебном году дети с ОВЗ в Школе не обучались.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На начало 2020/21 учебного года дети с ОВЗ в Школе не обучаются.</w:t>
      </w:r>
    </w:p>
    <w:p w:rsidR="0046426D" w:rsidRPr="0020265A" w:rsidRDefault="0046426D" w:rsidP="00A92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65A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Организация внеурочной деятельности соответствует требованиям ФГОС. Структура программ внеурочной деятельности в соответствии с ФГОС включает: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результаты освоения курса внеурочной деятельности;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содержание курса внеурочной деятельности с указанием форм организации и видов деятельности;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тематическое планирование.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Все программы по внеурочной деятельности имеют аннотации и размещены на официальном сайте Школы.</w:t>
      </w:r>
    </w:p>
    <w:p w:rsidR="00276F6B" w:rsidRDefault="00276F6B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B192C">
        <w:rPr>
          <w:rFonts w:ascii="Times New Roman" w:hAnsi="Times New Roman"/>
          <w:sz w:val="28"/>
          <w:szCs w:val="28"/>
        </w:rPr>
        <w:t xml:space="preserve">Внеурочная деятельность </w:t>
      </w:r>
      <w:r>
        <w:rPr>
          <w:rFonts w:ascii="Times New Roman" w:hAnsi="Times New Roman"/>
          <w:sz w:val="28"/>
          <w:szCs w:val="28"/>
        </w:rPr>
        <w:t xml:space="preserve"> организована по следующим направлениям</w:t>
      </w:r>
      <w:r w:rsidRPr="009B192C">
        <w:rPr>
          <w:rFonts w:ascii="Times New Roman" w:hAnsi="Times New Roman"/>
          <w:sz w:val="28"/>
          <w:szCs w:val="28"/>
        </w:rPr>
        <w:t xml:space="preserve"> развития личности:  спортивно-оздоровительное,  духовно-нравственное,  социальное,   общеинтеллектуальное,  обще</w:t>
      </w:r>
      <w:r>
        <w:rPr>
          <w:rFonts w:ascii="Times New Roman" w:hAnsi="Times New Roman"/>
          <w:sz w:val="28"/>
          <w:szCs w:val="28"/>
        </w:rPr>
        <w:t>культурное.</w:t>
      </w:r>
    </w:p>
    <w:p w:rsidR="0046426D" w:rsidRPr="0020265A" w:rsidRDefault="00276F6B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</w:t>
      </w:r>
      <w:r w:rsidR="0046426D" w:rsidRPr="0020265A">
        <w:rPr>
          <w:rFonts w:ascii="Times New Roman" w:hAnsi="Times New Roman" w:cs="Times New Roman"/>
          <w:sz w:val="28"/>
          <w:szCs w:val="28"/>
        </w:rPr>
        <w:t xml:space="preserve"> организации в</w:t>
      </w:r>
      <w:r>
        <w:rPr>
          <w:rFonts w:ascii="Times New Roman" w:hAnsi="Times New Roman" w:cs="Times New Roman"/>
          <w:sz w:val="28"/>
          <w:szCs w:val="28"/>
        </w:rPr>
        <w:t>неурочной деятельности являются</w:t>
      </w:r>
      <w:r w:rsidR="0046426D" w:rsidRPr="0020265A">
        <w:rPr>
          <w:rFonts w:ascii="Times New Roman" w:hAnsi="Times New Roman" w:cs="Times New Roman"/>
          <w:sz w:val="28"/>
          <w:szCs w:val="28"/>
        </w:rPr>
        <w:t xml:space="preserve"> кружки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Реализация программ внеурочной деятельности в период временных ограничений, связанных с эпидемиологической ситуацией 2020 года, проводилась с использованием дистанционных образовательных технологий.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Весна 2020. Все курсы внеурочной деятельности (кроме физкультурно-оздоровительного направления) реализовывались в дистанционном формате: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были внесены изменения в положение о внеурочной деятельности, в рабочие программы курсов и скорректировано КТП;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предусматривая дифференциацию по классам и время проведения занятия не более 30 минут;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 xml:space="preserve">Осень 2020. В первой </w:t>
      </w:r>
      <w:r w:rsidR="00276F6B">
        <w:rPr>
          <w:rFonts w:ascii="Times New Roman" w:hAnsi="Times New Roman" w:cs="Times New Roman"/>
          <w:sz w:val="28"/>
          <w:szCs w:val="28"/>
        </w:rPr>
        <w:t xml:space="preserve">и второй </w:t>
      </w:r>
      <w:r w:rsidRPr="0020265A">
        <w:rPr>
          <w:rFonts w:ascii="Times New Roman" w:hAnsi="Times New Roman" w:cs="Times New Roman"/>
          <w:sz w:val="28"/>
          <w:szCs w:val="28"/>
        </w:rPr>
        <w:t xml:space="preserve">четверти 2020–2021 учебного года занятия по внеурочной деятельности проводились в традиционном очном формате. 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Вывод: выявленные проблемы не повлияли на качество организации внеурочной деятельности. Благодаря внесению необходимых изменений учебный план по внеурочной деятельности выполнен в полном объеме, в основном удалось сохранить контингент учеников.</w:t>
      </w:r>
    </w:p>
    <w:p w:rsidR="0046426D" w:rsidRPr="00276F6B" w:rsidRDefault="0046426D" w:rsidP="00A922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F6B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Воспитательная работа в Школе осуществляется по следующим направлениям: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1. Гражданско-патриотическое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2. Нравственное и духовное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3. Воспитание положительного отношения к труду и творчеству</w:t>
      </w:r>
    </w:p>
    <w:p w:rsidR="00276F6B" w:rsidRPr="00276F6B" w:rsidRDefault="00276F6B" w:rsidP="00A922C1">
      <w:pPr>
        <w:pStyle w:val="aa"/>
        <w:widowControl w:val="0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4. Интеллектуальное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5. Здоровьесберегающее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6. Социокультурное и медиакультурное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7. Культуротворческое и эстетическое воспитание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8. Правовое воспитание и культура безопасности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9. Воспитание семейных ценностей</w:t>
      </w:r>
    </w:p>
    <w:p w:rsidR="00276F6B" w:rsidRPr="00276F6B" w:rsidRDefault="00276F6B" w:rsidP="00A922C1">
      <w:pPr>
        <w:pStyle w:val="aa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10. Формирование коммуникативной культуры</w:t>
      </w:r>
    </w:p>
    <w:p w:rsidR="00276F6B" w:rsidRPr="00276F6B" w:rsidRDefault="00276F6B" w:rsidP="00A922C1">
      <w:pPr>
        <w:pStyle w:val="aa"/>
        <w:widowControl w:val="0"/>
        <w:spacing w:line="276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276F6B">
        <w:rPr>
          <w:rFonts w:ascii="Times New Roman" w:hAnsi="Times New Roman"/>
          <w:color w:val="auto"/>
          <w:spacing w:val="2"/>
          <w:sz w:val="28"/>
          <w:szCs w:val="28"/>
        </w:rPr>
        <w:t>11. Экологическое воспитание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Во втором полугодии 2019/20 учебного года классными руководителями использовались различные формы работы с обучающимися и их родителями: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тематические классные часы (дистанционно);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участие в творческих конкурсах: конкурсы рисунков, фотоконкурсы, конкурс чтецов (дистанционно);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участие в интеллектуальных конкурсах, олимпиадах (дистанционно);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индивидуальные беседы с учащимися (дистанционно);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индивидуальные беседы с родителями (дистанционно);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родительские собрания (дистанционно).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На начало 2020/21 учебн</w:t>
      </w:r>
      <w:r w:rsidR="00276F6B">
        <w:rPr>
          <w:rFonts w:ascii="Times New Roman" w:hAnsi="Times New Roman" w:cs="Times New Roman"/>
          <w:sz w:val="28"/>
          <w:szCs w:val="28"/>
        </w:rPr>
        <w:t>ого года в Школе сформировано 4</w:t>
      </w:r>
      <w:r w:rsidRPr="0020265A">
        <w:rPr>
          <w:rFonts w:ascii="Times New Roman" w:hAnsi="Times New Roman" w:cs="Times New Roman"/>
          <w:sz w:val="28"/>
          <w:szCs w:val="28"/>
        </w:rPr>
        <w:t xml:space="preserve"> общеобразовательных класс</w:t>
      </w:r>
      <w:r w:rsidR="00276F6B">
        <w:rPr>
          <w:rFonts w:ascii="Times New Roman" w:hAnsi="Times New Roman" w:cs="Times New Roman"/>
          <w:sz w:val="28"/>
          <w:szCs w:val="28"/>
        </w:rPr>
        <w:t>а. Классными руководителями 1–4</w:t>
      </w:r>
      <w:r w:rsidRPr="0020265A">
        <w:rPr>
          <w:rFonts w:ascii="Times New Roman" w:hAnsi="Times New Roman" w:cs="Times New Roman"/>
          <w:sz w:val="28"/>
          <w:szCs w:val="28"/>
        </w:rPr>
        <w:t>-х классов составлены годовые планы воспитательной работы с классами в соответствии с планом воспитательной работы Школы.</w:t>
      </w:r>
    </w:p>
    <w:p w:rsidR="0046426D" w:rsidRPr="00276F6B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 xml:space="preserve">Постановлением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(COVID-19)"» массовые мероприятия в образовательных организациях запрещены до 01.01.2022. 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классах. </w:t>
      </w: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IV. СОДЕРЖАНИЕ И КАЧЕСТВО ПОДГОТОВКИ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В 2020 году ввиду особых условий промежуточная аттестация проводилась по учебным предметам без аттестационных испытаний, поэтому обучающимся итоговые отметки выставили по текущей успеваемости.</w:t>
      </w:r>
    </w:p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Проведен анализ успеваемости и качества знаний по итогам 2019–2020 учебного года.</w:t>
      </w:r>
    </w:p>
    <w:p w:rsidR="0046426D" w:rsidRPr="00A922C1" w:rsidRDefault="00A922C1" w:rsidP="00A92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2C1">
        <w:rPr>
          <w:rFonts w:ascii="Times New Roman" w:hAnsi="Times New Roman" w:cs="Times New Roman"/>
          <w:b/>
          <w:sz w:val="28"/>
          <w:szCs w:val="28"/>
        </w:rPr>
        <w:t>Таблица 5</w:t>
      </w:r>
      <w:r w:rsidR="0046426D" w:rsidRPr="00A922C1">
        <w:rPr>
          <w:rFonts w:ascii="Times New Roman" w:hAnsi="Times New Roman" w:cs="Times New Roman"/>
          <w:b/>
          <w:sz w:val="28"/>
          <w:szCs w:val="28"/>
        </w:rPr>
        <w:t>. Статистика показателей за 2019–2020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"/>
        <w:gridCol w:w="6519"/>
        <w:gridCol w:w="2253"/>
      </w:tblGrid>
      <w:tr w:rsidR="0046426D" w:rsidRPr="0020265A" w:rsidTr="001D6ACD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Параметры статистики</w:t>
            </w:r>
          </w:p>
        </w:tc>
        <w:tc>
          <w:tcPr>
            <w:tcW w:w="2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2019/20 учебный год</w:t>
            </w:r>
          </w:p>
        </w:tc>
      </w:tr>
      <w:tr w:rsidR="0046426D" w:rsidRPr="0020265A" w:rsidTr="001D6ACD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 детей, обучавшихся на кон</w:t>
            </w:r>
            <w:r w:rsidR="001D6ACD">
              <w:rPr>
                <w:rFonts w:ascii="Times New Roman" w:hAnsi="Times New Roman" w:cs="Times New Roman"/>
                <w:sz w:val="28"/>
                <w:szCs w:val="28"/>
              </w:rPr>
              <w:t>ец учебного года (для 2019/20)</w:t>
            </w:r>
          </w:p>
        </w:tc>
        <w:tc>
          <w:tcPr>
            <w:tcW w:w="2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1D6AC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6426D" w:rsidRPr="0020265A" w:rsidTr="001D6ACD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2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A0675F" w:rsidRDefault="00A0675F" w:rsidP="00A922C1">
      <w:pPr>
        <w:spacing w:after="15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0675F" w:rsidRPr="00A922C1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Краткий анализ динамики результатов успеваемости и качества знаний</w:t>
      </w:r>
    </w:p>
    <w:p w:rsidR="0046426D" w:rsidRPr="0020265A" w:rsidRDefault="00A922C1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6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. Результаты освоения учащимися программ начального общего образования по показателю «успеваемость» в </w:t>
      </w:r>
      <w:r w:rsidR="0046426D" w:rsidRPr="00A0675F">
        <w:rPr>
          <w:rFonts w:ascii="Times New Roman" w:hAnsi="Times New Roman" w:cs="Times New Roman"/>
          <w:b/>
          <w:sz w:val="28"/>
          <w:szCs w:val="28"/>
        </w:rPr>
        <w:t>20</w:t>
      </w:r>
      <w:r w:rsidR="00A0675F" w:rsidRPr="00A0675F">
        <w:rPr>
          <w:rFonts w:ascii="Times New Roman" w:hAnsi="Times New Roman" w:cs="Times New Roman"/>
          <w:b/>
          <w:sz w:val="28"/>
          <w:szCs w:val="28"/>
        </w:rPr>
        <w:t>19/20</w:t>
      </w:r>
      <w:r w:rsidR="00A0675F" w:rsidRPr="00A0675F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="0046426D" w:rsidRPr="00A0675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учебном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869"/>
        <w:gridCol w:w="1016"/>
        <w:gridCol w:w="410"/>
        <w:gridCol w:w="937"/>
        <w:gridCol w:w="410"/>
        <w:gridCol w:w="937"/>
        <w:gridCol w:w="295"/>
        <w:gridCol w:w="1016"/>
        <w:gridCol w:w="295"/>
        <w:gridCol w:w="1016"/>
        <w:gridCol w:w="295"/>
        <w:gridCol w:w="1016"/>
        <w:gridCol w:w="295"/>
      </w:tblGrid>
      <w:tr w:rsidR="0046426D" w:rsidRPr="0020265A" w:rsidTr="0046426D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Из них успевают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Окончили год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Переведены условно</w:t>
            </w:r>
          </w:p>
        </w:tc>
      </w:tr>
      <w:tr w:rsidR="0046426D" w:rsidRPr="0020265A" w:rsidTr="0046426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Из них н/а</w:t>
            </w:r>
          </w:p>
        </w:tc>
      </w:tr>
      <w:tr w:rsidR="0046426D" w:rsidRPr="0020265A" w:rsidTr="0046426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с отметками «4» и «5»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6426D" w:rsidRPr="0020265A" w:rsidTr="0046426D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426D" w:rsidRPr="0020265A" w:rsidTr="0046426D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426D" w:rsidRPr="0020265A" w:rsidTr="0046426D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426D" w:rsidRPr="0020265A" w:rsidTr="0046426D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1477A3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A0675F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265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6426D" w:rsidRPr="0020265A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20265A">
        <w:rPr>
          <w:rFonts w:ascii="Times New Roman" w:hAnsi="Times New Roman" w:cs="Times New Roman"/>
          <w:sz w:val="28"/>
          <w:szCs w:val="28"/>
        </w:rPr>
        <w:t>Если сравнить результаты освоения обучающимися программ начального общего образования по показателю «успеваемость» в 2019 году с результатами освоения учащимися программ начального общего образования по показателю «успеваемость» в 2020 году, то можно отметить, что процент учащихся, оконч</w:t>
      </w:r>
      <w:r w:rsidR="001477A3">
        <w:rPr>
          <w:rFonts w:ascii="Times New Roman" w:hAnsi="Times New Roman" w:cs="Times New Roman"/>
          <w:sz w:val="28"/>
          <w:szCs w:val="28"/>
        </w:rPr>
        <w:t>ивших на «4» и «5», вырос на 14  процентов (в 2019-м был 57 %)</w:t>
      </w:r>
      <w:r w:rsidRPr="0020265A">
        <w:rPr>
          <w:rFonts w:ascii="Times New Roman" w:hAnsi="Times New Roman" w:cs="Times New Roman"/>
          <w:sz w:val="28"/>
          <w:szCs w:val="28"/>
        </w:rPr>
        <w:t>.</w:t>
      </w:r>
    </w:p>
    <w:p w:rsidR="0046426D" w:rsidRPr="0020265A" w:rsidRDefault="0046426D" w:rsidP="00A922C1">
      <w:pPr>
        <w:spacing w:after="15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Результаты ВПР</w:t>
      </w:r>
    </w:p>
    <w:p w:rsidR="0046426D" w:rsidRPr="001477A3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1477A3">
        <w:rPr>
          <w:rFonts w:ascii="Times New Roman" w:hAnsi="Times New Roman" w:cs="Times New Roman"/>
          <w:sz w:val="28"/>
          <w:szCs w:val="28"/>
        </w:rPr>
        <w:t>Весна 2020. Всероссийские проверочные работы, проведение которых было запланировано на весну 2020 года, не проводились из-за сложной эпидемиологической ситуации.</w:t>
      </w:r>
    </w:p>
    <w:p w:rsidR="0046426D" w:rsidRPr="0020265A" w:rsidRDefault="0046426D" w:rsidP="00A922C1">
      <w:pPr>
        <w:spacing w:after="15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Активность и результативность участия в олимпиадах</w:t>
      </w:r>
    </w:p>
    <w:p w:rsidR="0046426D" w:rsidRPr="001477A3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1477A3">
        <w:rPr>
          <w:rFonts w:ascii="Times New Roman" w:hAnsi="Times New Roman" w:cs="Times New Roman"/>
          <w:sz w:val="28"/>
          <w:szCs w:val="28"/>
        </w:rPr>
        <w:t>В 2020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46426D" w:rsidRPr="001477A3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1477A3">
        <w:rPr>
          <w:rFonts w:ascii="Times New Roman" w:hAnsi="Times New Roman" w:cs="Times New Roman"/>
          <w:sz w:val="28"/>
          <w:szCs w:val="28"/>
        </w:rPr>
        <w:t xml:space="preserve">Осень 2020 года, ВсОШ. В 2020/21 году в рамках ВсОШ прошли школьный и муниципальный этапы. </w:t>
      </w:r>
      <w:r w:rsidR="001477A3">
        <w:rPr>
          <w:rFonts w:ascii="Times New Roman" w:hAnsi="Times New Roman" w:cs="Times New Roman"/>
          <w:sz w:val="28"/>
          <w:szCs w:val="28"/>
        </w:rPr>
        <w:t>В</w:t>
      </w:r>
      <w:r w:rsidR="005836E4">
        <w:rPr>
          <w:rFonts w:ascii="Times New Roman" w:hAnsi="Times New Roman" w:cs="Times New Roman"/>
          <w:sz w:val="28"/>
          <w:szCs w:val="28"/>
        </w:rPr>
        <w:t xml:space="preserve"> </w:t>
      </w:r>
      <w:r w:rsidR="001477A3">
        <w:rPr>
          <w:rFonts w:ascii="Times New Roman" w:hAnsi="Times New Roman" w:cs="Times New Roman"/>
          <w:sz w:val="28"/>
          <w:szCs w:val="28"/>
        </w:rPr>
        <w:t xml:space="preserve">школьном этапе </w:t>
      </w:r>
      <w:r w:rsidR="005836E4">
        <w:rPr>
          <w:rFonts w:ascii="Times New Roman" w:hAnsi="Times New Roman" w:cs="Times New Roman"/>
          <w:sz w:val="28"/>
          <w:szCs w:val="28"/>
        </w:rPr>
        <w:t>олимпиады по русскому языку принял</w:t>
      </w:r>
      <w:r w:rsidR="001477A3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5836E4">
        <w:rPr>
          <w:rFonts w:ascii="Times New Roman" w:hAnsi="Times New Roman" w:cs="Times New Roman"/>
          <w:sz w:val="28"/>
          <w:szCs w:val="28"/>
        </w:rPr>
        <w:t xml:space="preserve">1 обучающийся, количество победителей – 0, количество призёров- 0, количество заявок на муниципальный этап – 0. В школьном этапе олимпиады по математике принял участие 1 обучающийся, количество победителей – 0, количество призёров- 0, количество заявок на муниципальный этап – 0. </w:t>
      </w:r>
      <w:r w:rsidRPr="001477A3">
        <w:rPr>
          <w:rFonts w:ascii="Times New Roman" w:hAnsi="Times New Roman" w:cs="Times New Roman"/>
          <w:sz w:val="28"/>
          <w:szCs w:val="28"/>
        </w:rPr>
        <w:t>А</w:t>
      </w:r>
      <w:r w:rsidR="005836E4">
        <w:rPr>
          <w:rFonts w:ascii="Times New Roman" w:hAnsi="Times New Roman" w:cs="Times New Roman"/>
          <w:sz w:val="28"/>
          <w:szCs w:val="28"/>
        </w:rPr>
        <w:t>нализируя результаты</w:t>
      </w:r>
      <w:r w:rsidRPr="001477A3">
        <w:rPr>
          <w:rFonts w:ascii="Times New Roman" w:hAnsi="Times New Roman" w:cs="Times New Roman"/>
          <w:sz w:val="28"/>
          <w:szCs w:val="28"/>
        </w:rPr>
        <w:t xml:space="preserve">, можно сделать вывод, что количественные </w:t>
      </w:r>
      <w:r w:rsidR="005836E4">
        <w:rPr>
          <w:rFonts w:ascii="Times New Roman" w:hAnsi="Times New Roman" w:cs="Times New Roman"/>
          <w:sz w:val="28"/>
          <w:szCs w:val="28"/>
        </w:rPr>
        <w:t xml:space="preserve">и качественные </w:t>
      </w:r>
      <w:r w:rsidRPr="001477A3">
        <w:rPr>
          <w:rFonts w:ascii="Times New Roman" w:hAnsi="Times New Roman" w:cs="Times New Roman"/>
          <w:sz w:val="28"/>
          <w:szCs w:val="28"/>
        </w:rPr>
        <w:t>показатели</w:t>
      </w:r>
      <w:r w:rsidR="005836E4">
        <w:rPr>
          <w:rFonts w:ascii="Times New Roman" w:hAnsi="Times New Roman" w:cs="Times New Roman"/>
          <w:sz w:val="28"/>
          <w:szCs w:val="28"/>
        </w:rPr>
        <w:t xml:space="preserve"> </w:t>
      </w:r>
      <w:r w:rsidRPr="001477A3">
        <w:rPr>
          <w:rFonts w:ascii="Times New Roman" w:hAnsi="Times New Roman" w:cs="Times New Roman"/>
          <w:sz w:val="28"/>
          <w:szCs w:val="28"/>
        </w:rPr>
        <w:t>не изменились по сравнению с прошлым учебным годом</w:t>
      </w:r>
      <w:r w:rsidR="005836E4">
        <w:rPr>
          <w:rFonts w:ascii="Times New Roman" w:hAnsi="Times New Roman" w:cs="Times New Roman"/>
          <w:sz w:val="28"/>
          <w:szCs w:val="28"/>
        </w:rPr>
        <w:t>. Следовательно, необходимо активизировать работу по подготовке обучающихся к олимпиадам.</w:t>
      </w:r>
    </w:p>
    <w:p w:rsidR="00F76E16" w:rsidRDefault="00F76E16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2020 года 100 % обучающихся приняли участие во Всероссийской олимпиаде «Эколята - молодые защитники природы». Результат: 1 победитель, 1 призёр.</w:t>
      </w:r>
    </w:p>
    <w:p w:rsidR="00F76E16" w:rsidRDefault="00F76E16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принимают активное участие в Уроке цифры-всероссийском образовательном проекте в сфере цифровой экономики.</w:t>
      </w:r>
    </w:p>
    <w:p w:rsidR="00F76E16" w:rsidRDefault="00F76E16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сентября- 4 октября 2020 г. «Искусственный интеллект и машинное обучение» приняли участие 100 %, получили сертификаты 100%.</w:t>
      </w:r>
    </w:p>
    <w:p w:rsidR="00F76E16" w:rsidRDefault="00F76E16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ноября- 13 декабря 2020 г.  «Нейросети и коммуникации» приняли участие 100 %, получили сертификаты 100%.</w:t>
      </w:r>
    </w:p>
    <w:p w:rsidR="0046426D" w:rsidRPr="005836E4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1477A3">
        <w:rPr>
          <w:rFonts w:ascii="Times New Roman" w:hAnsi="Times New Roman" w:cs="Times New Roman"/>
          <w:sz w:val="28"/>
          <w:szCs w:val="28"/>
        </w:rPr>
        <w:t xml:space="preserve">В 2020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</w:t>
      </w:r>
      <w:r w:rsidR="00F76E16">
        <w:rPr>
          <w:rFonts w:ascii="Times New Roman" w:hAnsi="Times New Roman" w:cs="Times New Roman"/>
          <w:sz w:val="28"/>
          <w:szCs w:val="28"/>
        </w:rPr>
        <w:t xml:space="preserve"> различных </w:t>
      </w:r>
      <w:r w:rsidRPr="001477A3">
        <w:rPr>
          <w:rFonts w:ascii="Times New Roman" w:hAnsi="Times New Roman" w:cs="Times New Roman"/>
          <w:sz w:val="28"/>
          <w:szCs w:val="28"/>
        </w:rPr>
        <w:t>уровней. Результат – положительная динамика участия в олим</w:t>
      </w:r>
      <w:r w:rsidR="00F76E16">
        <w:rPr>
          <w:rFonts w:ascii="Times New Roman" w:hAnsi="Times New Roman" w:cs="Times New Roman"/>
          <w:sz w:val="28"/>
          <w:szCs w:val="28"/>
        </w:rPr>
        <w:t xml:space="preserve">пиадах и конкурсах </w:t>
      </w:r>
      <w:r w:rsidRPr="001477A3">
        <w:rPr>
          <w:rFonts w:ascii="Times New Roman" w:hAnsi="Times New Roman" w:cs="Times New Roman"/>
          <w:sz w:val="28"/>
          <w:szCs w:val="28"/>
        </w:rPr>
        <w:t xml:space="preserve"> в дистанционном формате.</w:t>
      </w:r>
      <w:r w:rsidR="005836E4">
        <w:rPr>
          <w:rFonts w:ascii="Times New Roman" w:hAnsi="Times New Roman" w:cs="Times New Roman"/>
          <w:sz w:val="28"/>
          <w:szCs w:val="28"/>
        </w:rPr>
        <w:t xml:space="preserve"> </w:t>
      </w: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46426D" w:rsidRDefault="005836E4" w:rsidP="00A922C1">
      <w:pPr>
        <w:spacing w:after="15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V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ОЦЕНКА ФУНКЦИОНИРОВАНИЯ ВНУТРЕННЕЙ СИСТЕМЫ ОЦЕНКИ КАЧЕСТВА ОБРАЗОВАНИЯ</w:t>
      </w:r>
    </w:p>
    <w:p w:rsidR="003825B2" w:rsidRPr="00CC24C8" w:rsidRDefault="003825B2" w:rsidP="00A922C1">
      <w:pPr>
        <w:widowControl w:val="0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 xml:space="preserve">Одна из основных задач, стоящих перед коллективом школы – это совершенствование управления качеством образования, что подразумевает обоснование, выбор и реализацию мер, позволяющих получить высокие результаты при минимальных затратах времени и усилий со стороны всех участников образовательного процесса. Существенную роль в решении этой задачи решает внутренняя система оценки качества образования. </w:t>
      </w:r>
    </w:p>
    <w:p w:rsidR="003825B2" w:rsidRPr="00CC24C8" w:rsidRDefault="003825B2" w:rsidP="00A922C1">
      <w:pPr>
        <w:widowControl w:val="0"/>
        <w:autoSpaceDE w:val="0"/>
        <w:spacing w:after="0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CC24C8">
        <w:rPr>
          <w:rFonts w:ascii="Times New Roman" w:hAnsi="Times New Roman"/>
          <w:sz w:val="28"/>
          <w:szCs w:val="28"/>
        </w:rPr>
        <w:t>Нормативно-правовой базой её функционирования служит  Федеральный  закон  от 29.12.2012 N 273-ФЗ «Об образовании в Российской Федерации»,  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образования», (зарегистрирован в Минюсте 22 декабря 2009 года, рег. №17785, Устав  МБОУ «Мальцевская НОШ», «Положение о внутренней системе оценки качества образования в МБОУ Мальцевская НОШ», программа мониторинга.</w:t>
      </w:r>
    </w:p>
    <w:p w:rsidR="003825B2" w:rsidRPr="00CC24C8" w:rsidRDefault="003825B2" w:rsidP="00A922C1">
      <w:pPr>
        <w:widowControl w:val="0"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Основными пользователями ВСОКО являются: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 xml:space="preserve">обучающиеся и их родители (законные представители); 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 xml:space="preserve">педагогический коллектив школы и представители родительской общественности; 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Управляющий совет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управление образования администрации муниципального района «Корочанский район» и его структурные подразделения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администрация муниципального района «Корочанский район»</w:t>
      </w:r>
    </w:p>
    <w:p w:rsidR="003825B2" w:rsidRPr="00CC24C8" w:rsidRDefault="003825B2" w:rsidP="00A922C1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общественные организации, заинтересованные в оценке качества образования.</w:t>
      </w:r>
    </w:p>
    <w:p w:rsidR="003825B2" w:rsidRPr="00CC24C8" w:rsidRDefault="003825B2" w:rsidP="00A922C1">
      <w:pPr>
        <w:pStyle w:val="a3"/>
        <w:spacing w:before="0" w:beforeAutospacing="0" w:after="0" w:afterAutospacing="0" w:line="276" w:lineRule="auto"/>
        <w:ind w:left="-180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>Реализация ВСОКО осуществляется посредством существующих процедур контроля</w:t>
      </w:r>
      <w:r w:rsidR="00A922C1">
        <w:rPr>
          <w:color w:val="000000"/>
          <w:sz w:val="28"/>
          <w:szCs w:val="28"/>
        </w:rPr>
        <w:t xml:space="preserve"> </w:t>
      </w:r>
      <w:r w:rsidRPr="00CC24C8">
        <w:rPr>
          <w:color w:val="000000"/>
          <w:sz w:val="28"/>
          <w:szCs w:val="28"/>
        </w:rPr>
        <w:t>и экспертной оценки качества образования: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 xml:space="preserve">мониторингом образовательных достижений обучающихся на разных ступенях обучения;  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 xml:space="preserve">анализом творческих достижений школьников; 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 xml:space="preserve">результатами аттестации педагогических и руководящих работников; 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>результатами паспортизации учебных кабинетов школы;  результатами самоанализа в процессе государственной аккредитации школы;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 xml:space="preserve">результатами статистических (проведенных по инициативе администрации и общественных органов управления школой) и социологических исследований; 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 xml:space="preserve">системой внутришкольного контроля; 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>системой медицинских исследований школьников, проводимых по инициативе школьной медицинской службы, администрации и органов общественного управления школой;</w:t>
      </w:r>
    </w:p>
    <w:p w:rsidR="003825B2" w:rsidRPr="00CC24C8" w:rsidRDefault="003825B2" w:rsidP="00A922C1">
      <w:pPr>
        <w:pStyle w:val="a3"/>
        <w:numPr>
          <w:ilvl w:val="0"/>
          <w:numId w:val="28"/>
        </w:numPr>
        <w:tabs>
          <w:tab w:val="num" w:pos="108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24C8">
        <w:rPr>
          <w:color w:val="000000"/>
          <w:sz w:val="28"/>
          <w:szCs w:val="28"/>
        </w:rPr>
        <w:t>иными психолого-педагогическими, медицинскими и социологическими исследованиями, проведенными по инициативе субъектов образовательного процесса.</w:t>
      </w:r>
    </w:p>
    <w:p w:rsidR="003825B2" w:rsidRPr="00CC24C8" w:rsidRDefault="003825B2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В качестве источников  данных для оценки качества образования используются: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образовательная статистика;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промежуточная аттестация;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мониторинговые исследования;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социологические опросы;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отчеты работников школы;</w:t>
      </w:r>
    </w:p>
    <w:p w:rsidR="003825B2" w:rsidRPr="00CC24C8" w:rsidRDefault="003825B2" w:rsidP="00A922C1">
      <w:pPr>
        <w:numPr>
          <w:ilvl w:val="0"/>
          <w:numId w:val="29"/>
        </w:num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посещение уроков и внеклассных мероприятий.</w:t>
      </w:r>
    </w:p>
    <w:p w:rsidR="003825B2" w:rsidRDefault="003825B2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Организационная структура, занимающаяся внутренней  системой оценки качества образования, экспертизой качества образования и интерпретацией полученных результатов, включает в себя: администрацию школы, педагогический совет, Методическое объединение учителей-начальных классов, временные структуры.</w:t>
      </w:r>
    </w:p>
    <w:p w:rsidR="00A922C1" w:rsidRPr="00CC24C8" w:rsidRDefault="00A922C1" w:rsidP="00A922C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426D" w:rsidRPr="0020265A" w:rsidRDefault="00A922C1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VI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ОЦЕНКА КАДРОВОГО ОБЕСПЕЧЕНИЯ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Основные принципы кадровой политики направлены: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на сохранение, укрепление и развитие кадрового потенциала;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повышение уровня квалификации персонала.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На период само</w:t>
      </w:r>
      <w:r w:rsidR="003825B2">
        <w:rPr>
          <w:rFonts w:ascii="Times New Roman" w:hAnsi="Times New Roman" w:cs="Times New Roman"/>
          <w:sz w:val="28"/>
          <w:szCs w:val="28"/>
        </w:rPr>
        <w:t>обследования в Школе работают 2</w:t>
      </w:r>
      <w:r w:rsidRPr="003825B2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3825B2">
        <w:rPr>
          <w:rFonts w:ascii="Times New Roman" w:hAnsi="Times New Roman" w:cs="Times New Roman"/>
          <w:sz w:val="28"/>
          <w:szCs w:val="28"/>
        </w:rPr>
        <w:t>, имеющих высшее образование, 2 квалификационную категорию.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 xml:space="preserve">Анализ мероприятий, которые проведены в Школе в 2020 году, по вопросу подготовки педагогов к новой модели аттестации свидетельствует об отсутствии системности в работе по этому направлению. Так, методическое объединение учителей начальной школы </w:t>
      </w:r>
      <w:r w:rsidR="003825B2" w:rsidRPr="003825B2">
        <w:rPr>
          <w:rFonts w:ascii="Times New Roman" w:hAnsi="Times New Roman" w:cs="Times New Roman"/>
          <w:sz w:val="28"/>
          <w:szCs w:val="28"/>
        </w:rPr>
        <w:t>вопрос о</w:t>
      </w:r>
      <w:r w:rsidR="003825B2">
        <w:rPr>
          <w:rFonts w:ascii="Times New Roman" w:hAnsi="Times New Roman" w:cs="Times New Roman"/>
          <w:sz w:val="28"/>
          <w:szCs w:val="28"/>
        </w:rPr>
        <w:t xml:space="preserve"> новых подходах к аттестации, </w:t>
      </w:r>
      <w:r w:rsidR="003825B2" w:rsidRPr="003825B2">
        <w:rPr>
          <w:rFonts w:ascii="Times New Roman" w:hAnsi="Times New Roman" w:cs="Times New Roman"/>
          <w:sz w:val="28"/>
          <w:szCs w:val="28"/>
        </w:rPr>
        <w:t xml:space="preserve">рассмотрели </w:t>
      </w:r>
      <w:r w:rsidR="003825B2">
        <w:rPr>
          <w:rFonts w:ascii="Times New Roman" w:hAnsi="Times New Roman" w:cs="Times New Roman"/>
          <w:sz w:val="28"/>
          <w:szCs w:val="28"/>
        </w:rPr>
        <w:t xml:space="preserve">в общих чертах. </w:t>
      </w:r>
      <w:r w:rsidRPr="003825B2">
        <w:rPr>
          <w:rFonts w:ascii="Times New Roman" w:hAnsi="Times New Roman" w:cs="Times New Roman"/>
          <w:sz w:val="28"/>
          <w:szCs w:val="28"/>
        </w:rPr>
        <w:t>Объяснением сложившейся ситуации может служить сохранение действующей модели аттестации до 31.12.2020 и отсутствие утвержденных на федеральном уровне документов, закрепляющих новую.</w:t>
      </w:r>
    </w:p>
    <w:p w:rsidR="0046426D" w:rsidRPr="003825B2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>Результаты анализа данных по применению педагогами информационных и дистанционных технологий в образовательной деятельности – урочной</w:t>
      </w:r>
      <w:r w:rsidR="003825B2">
        <w:rPr>
          <w:rFonts w:ascii="Times New Roman" w:hAnsi="Times New Roman" w:cs="Times New Roman"/>
          <w:sz w:val="28"/>
          <w:szCs w:val="28"/>
        </w:rPr>
        <w:t xml:space="preserve"> и  внеурочной – </w:t>
      </w:r>
      <w:r w:rsidRPr="003825B2">
        <w:rPr>
          <w:rFonts w:ascii="Times New Roman" w:hAnsi="Times New Roman" w:cs="Times New Roman"/>
          <w:sz w:val="28"/>
          <w:szCs w:val="28"/>
        </w:rPr>
        <w:t xml:space="preserve">показали, что интенсивность их применения выпала на период перехода в дистанционный режим при распространении коронавирусной инфекции, что является закономерным. Для понимания ситуации в Школе было проведено исследование, результаты которого демонстрируют, что </w:t>
      </w:r>
      <w:r w:rsidR="00E075B5">
        <w:rPr>
          <w:rFonts w:ascii="Times New Roman" w:hAnsi="Times New Roman" w:cs="Times New Roman"/>
          <w:sz w:val="28"/>
          <w:szCs w:val="28"/>
        </w:rPr>
        <w:t>педагогам</w:t>
      </w:r>
      <w:r w:rsidRPr="003825B2">
        <w:rPr>
          <w:rFonts w:ascii="Times New Roman" w:hAnsi="Times New Roman" w:cs="Times New Roman"/>
          <w:sz w:val="28"/>
          <w:szCs w:val="28"/>
        </w:rPr>
        <w:t xml:space="preserve"> не хватает компетенций для подго</w:t>
      </w:r>
      <w:r w:rsidR="00E075B5">
        <w:rPr>
          <w:rFonts w:ascii="Times New Roman" w:hAnsi="Times New Roman" w:cs="Times New Roman"/>
          <w:sz w:val="28"/>
          <w:szCs w:val="28"/>
        </w:rPr>
        <w:t xml:space="preserve">товки к дистанционным занятиям, </w:t>
      </w:r>
      <w:r w:rsidRPr="003825B2">
        <w:rPr>
          <w:rFonts w:ascii="Times New Roman" w:hAnsi="Times New Roman" w:cs="Times New Roman"/>
          <w:sz w:val="28"/>
          <w:szCs w:val="28"/>
        </w:rPr>
        <w:t>недостаточно компетенций для применения дистанционных инструментов при реализации программ</w:t>
      </w:r>
      <w:r w:rsidR="00E075B5">
        <w:rPr>
          <w:rFonts w:ascii="Times New Roman" w:hAnsi="Times New Roman" w:cs="Times New Roman"/>
          <w:sz w:val="28"/>
          <w:szCs w:val="28"/>
        </w:rPr>
        <w:t>, так как</w:t>
      </w:r>
      <w:r w:rsidRPr="003825B2">
        <w:rPr>
          <w:rFonts w:ascii="Times New Roman" w:hAnsi="Times New Roman" w:cs="Times New Roman"/>
          <w:sz w:val="28"/>
          <w:szCs w:val="28"/>
        </w:rPr>
        <w:t xml:space="preserve"> ранее не практиковали такую форму обучения</w:t>
      </w:r>
      <w:r w:rsidR="00E075B5">
        <w:rPr>
          <w:rFonts w:ascii="Times New Roman" w:hAnsi="Times New Roman" w:cs="Times New Roman"/>
          <w:sz w:val="28"/>
          <w:szCs w:val="28"/>
        </w:rPr>
        <w:t>,</w:t>
      </w:r>
      <w:r w:rsidRPr="003825B2">
        <w:rPr>
          <w:rFonts w:ascii="Times New Roman" w:hAnsi="Times New Roman" w:cs="Times New Roman"/>
          <w:sz w:val="28"/>
          <w:szCs w:val="28"/>
        </w:rPr>
        <w:t xml:space="preserve"> и у них не было никакого опыта для ее реализации.</w:t>
      </w:r>
    </w:p>
    <w:p w:rsidR="0046426D" w:rsidRPr="00A922C1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825B2">
        <w:rPr>
          <w:rFonts w:ascii="Times New Roman" w:hAnsi="Times New Roman" w:cs="Times New Roman"/>
          <w:sz w:val="28"/>
          <w:szCs w:val="28"/>
        </w:rPr>
        <w:t xml:space="preserve">Вывод: в связи с выявленными проблемами </w:t>
      </w:r>
      <w:r w:rsidR="00E075B5">
        <w:rPr>
          <w:rFonts w:ascii="Times New Roman" w:hAnsi="Times New Roman" w:cs="Times New Roman"/>
          <w:sz w:val="28"/>
          <w:szCs w:val="28"/>
        </w:rPr>
        <w:t xml:space="preserve"> </w:t>
      </w:r>
      <w:r w:rsidRPr="003825B2">
        <w:rPr>
          <w:rFonts w:ascii="Times New Roman" w:hAnsi="Times New Roman" w:cs="Times New Roman"/>
          <w:sz w:val="28"/>
          <w:szCs w:val="28"/>
        </w:rPr>
        <w:t xml:space="preserve">необходимо проработать вопрос </w:t>
      </w:r>
      <w:r w:rsidR="00E075B5">
        <w:rPr>
          <w:rFonts w:ascii="Times New Roman" w:hAnsi="Times New Roman" w:cs="Times New Roman"/>
          <w:sz w:val="28"/>
          <w:szCs w:val="28"/>
        </w:rPr>
        <w:t>о прохождении и курсов повышения квалификации по теме организации дистанционного</w:t>
      </w:r>
      <w:r w:rsidR="00E075B5" w:rsidRPr="00E075B5">
        <w:rPr>
          <w:rFonts w:ascii="Times New Roman" w:hAnsi="Times New Roman" w:cs="Times New Roman"/>
          <w:sz w:val="28"/>
          <w:szCs w:val="28"/>
        </w:rPr>
        <w:t xml:space="preserve"> </w:t>
      </w:r>
      <w:r w:rsidR="00E075B5">
        <w:rPr>
          <w:rFonts w:ascii="Times New Roman" w:hAnsi="Times New Roman" w:cs="Times New Roman"/>
          <w:sz w:val="28"/>
          <w:szCs w:val="28"/>
        </w:rPr>
        <w:t>обучения.</w:t>
      </w:r>
    </w:p>
    <w:p w:rsidR="0046426D" w:rsidRPr="0020265A" w:rsidRDefault="00A922C1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VII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ОЦЕНКА УЧЕБНО-МЕТОДИЧЕСКОГО И БИБЛИОТЕЧНО-ИНФОРМАЦИОННОГО ОБЕСПЕЧЕНИЯ</w:t>
      </w:r>
    </w:p>
    <w:p w:rsidR="0046426D" w:rsidRPr="00F76E16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6E16">
        <w:rPr>
          <w:rFonts w:ascii="Times New Roman" w:hAnsi="Times New Roman"/>
          <w:sz w:val="28"/>
          <w:szCs w:val="28"/>
        </w:rPr>
        <w:t>Общая характеристика:</w:t>
      </w:r>
    </w:p>
    <w:p w:rsidR="0046426D" w:rsidRPr="00F76E16" w:rsidRDefault="00F5461C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библиотечного фонда – 1314 единиц</w:t>
      </w:r>
      <w:r w:rsidR="0046426D" w:rsidRPr="00F76E16">
        <w:rPr>
          <w:rFonts w:ascii="Times New Roman" w:hAnsi="Times New Roman"/>
          <w:sz w:val="28"/>
          <w:szCs w:val="28"/>
        </w:rPr>
        <w:t>;</w:t>
      </w:r>
    </w:p>
    <w:p w:rsidR="0046426D" w:rsidRPr="00F76E16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6E16">
        <w:rPr>
          <w:rFonts w:ascii="Times New Roman" w:hAnsi="Times New Roman"/>
          <w:sz w:val="28"/>
          <w:szCs w:val="28"/>
        </w:rPr>
        <w:t>книгообеспеченность – 100 процентов;</w:t>
      </w:r>
    </w:p>
    <w:p w:rsidR="0046426D" w:rsidRPr="00F76E16" w:rsidRDefault="00F5461C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обращаемость – 280 посещений</w:t>
      </w:r>
      <w:r w:rsidR="0046426D" w:rsidRPr="00F76E16">
        <w:rPr>
          <w:rFonts w:ascii="Times New Roman" w:hAnsi="Times New Roman"/>
          <w:sz w:val="28"/>
          <w:szCs w:val="28"/>
        </w:rPr>
        <w:t xml:space="preserve"> в год;</w:t>
      </w:r>
    </w:p>
    <w:p w:rsidR="0046426D" w:rsidRPr="00F76E16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6E16">
        <w:rPr>
          <w:rFonts w:ascii="Times New Roman" w:hAnsi="Times New Roman"/>
          <w:sz w:val="28"/>
          <w:szCs w:val="28"/>
        </w:rPr>
        <w:t>объем учебного ф</w:t>
      </w:r>
      <w:r w:rsidR="00F5461C">
        <w:rPr>
          <w:rFonts w:ascii="Times New Roman" w:hAnsi="Times New Roman"/>
          <w:sz w:val="28"/>
          <w:szCs w:val="28"/>
        </w:rPr>
        <w:t>онда – 399 единиц</w:t>
      </w:r>
      <w:r w:rsidRPr="00F76E16">
        <w:rPr>
          <w:rFonts w:ascii="Times New Roman" w:hAnsi="Times New Roman"/>
          <w:sz w:val="28"/>
          <w:szCs w:val="28"/>
        </w:rPr>
        <w:t>.</w:t>
      </w:r>
    </w:p>
    <w:p w:rsidR="0046426D" w:rsidRPr="00F76E16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6E16">
        <w:rPr>
          <w:rFonts w:ascii="Times New Roman" w:hAnsi="Times New Roman"/>
          <w:sz w:val="28"/>
          <w:szCs w:val="28"/>
        </w:rPr>
        <w:t>Фонд библиотеки фо</w:t>
      </w:r>
      <w:r w:rsidR="00F5461C">
        <w:rPr>
          <w:rFonts w:ascii="Times New Roman" w:hAnsi="Times New Roman"/>
          <w:sz w:val="28"/>
          <w:szCs w:val="28"/>
        </w:rPr>
        <w:t>рмируется за счет федерального бюджета</w:t>
      </w:r>
      <w:r w:rsidRPr="00F76E16">
        <w:rPr>
          <w:rFonts w:ascii="Times New Roman" w:hAnsi="Times New Roman"/>
          <w:sz w:val="28"/>
          <w:szCs w:val="28"/>
        </w:rPr>
        <w:t>.</w:t>
      </w:r>
    </w:p>
    <w:p w:rsidR="0046426D" w:rsidRPr="0020265A" w:rsidRDefault="00A922C1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7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"/>
        <w:gridCol w:w="3692"/>
        <w:gridCol w:w="2629"/>
        <w:gridCol w:w="2701"/>
      </w:tblGrid>
      <w:tr w:rsidR="0046426D" w:rsidRPr="0020265A" w:rsidTr="00F5461C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литературы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единиц в фонде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Сколько экземпляров выдавалось за год</w:t>
            </w:r>
          </w:p>
        </w:tc>
      </w:tr>
      <w:tr w:rsidR="0046426D" w:rsidRPr="0020265A" w:rsidTr="00F5461C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F5461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399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F5461C" w:rsidRDefault="00F5461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61C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46426D" w:rsidRPr="0020265A" w:rsidTr="00F5461C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F5461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F5461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F5461C" w:rsidRDefault="00F5461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</w:tr>
      <w:tr w:rsidR="0046426D" w:rsidRPr="0020265A" w:rsidTr="00F5461C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F5461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F5461C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F5461C" w:rsidRDefault="00F5461C" w:rsidP="00A9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F5461C" w:rsidRDefault="00F5461C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6426D" w:rsidRPr="00F5461C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5461C">
        <w:rPr>
          <w:rFonts w:ascii="Times New Roman" w:hAnsi="Times New Roman"/>
          <w:sz w:val="28"/>
          <w:szCs w:val="28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r w:rsidR="00F06AEF" w:rsidRPr="00F06AEF">
        <w:rPr>
          <w:rFonts w:ascii="Times New Roman" w:hAnsi="Times New Roman"/>
          <w:sz w:val="28"/>
          <w:szCs w:val="28"/>
        </w:rPr>
        <w:t>Приказ</w:t>
      </w:r>
      <w:r w:rsidR="00F06AEF">
        <w:rPr>
          <w:rFonts w:ascii="Times New Roman" w:hAnsi="Times New Roman"/>
          <w:sz w:val="28"/>
          <w:szCs w:val="28"/>
        </w:rPr>
        <w:t xml:space="preserve">ом </w:t>
      </w:r>
      <w:r w:rsidR="00F06AEF" w:rsidRPr="00F06AEF">
        <w:rPr>
          <w:rFonts w:ascii="Times New Roman" w:hAnsi="Times New Roman"/>
          <w:sz w:val="28"/>
          <w:szCs w:val="28"/>
        </w:rPr>
        <w:t> Минпросвещения России от 18.05.2020 N 249 "О внесении изменений в федеральный перечень 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 приказом Министерства просвещения Российской Федерации от 28 декабря 2018 г. N 345".</w:t>
      </w:r>
    </w:p>
    <w:p w:rsidR="0046426D" w:rsidRPr="00F5461C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5461C">
        <w:rPr>
          <w:rFonts w:ascii="Times New Roman" w:hAnsi="Times New Roman"/>
          <w:sz w:val="28"/>
          <w:szCs w:val="28"/>
        </w:rPr>
        <w:t>В библиотеке имеются электронны</w:t>
      </w:r>
      <w:r w:rsidR="00F06AEF">
        <w:rPr>
          <w:rFonts w:ascii="Times New Roman" w:hAnsi="Times New Roman"/>
          <w:sz w:val="28"/>
          <w:szCs w:val="28"/>
        </w:rPr>
        <w:t>е образовательные ресурсы – 45</w:t>
      </w:r>
      <w:r w:rsidRPr="00F5461C">
        <w:rPr>
          <w:rFonts w:ascii="Times New Roman" w:hAnsi="Times New Roman"/>
          <w:sz w:val="28"/>
          <w:szCs w:val="28"/>
        </w:rPr>
        <w:t xml:space="preserve"> дисков, </w:t>
      </w:r>
    </w:p>
    <w:p w:rsidR="0046426D" w:rsidRPr="00F5461C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5461C">
        <w:rPr>
          <w:rFonts w:ascii="Times New Roman" w:hAnsi="Times New Roman"/>
          <w:sz w:val="28"/>
          <w:szCs w:val="28"/>
        </w:rPr>
        <w:t>Средний уров</w:t>
      </w:r>
      <w:r w:rsidR="00F06AEF">
        <w:rPr>
          <w:rFonts w:ascii="Times New Roman" w:hAnsi="Times New Roman"/>
          <w:sz w:val="28"/>
          <w:szCs w:val="28"/>
        </w:rPr>
        <w:t>ень посещаемости библиотеки – 2</w:t>
      </w:r>
      <w:r w:rsidRPr="00F5461C">
        <w:rPr>
          <w:rFonts w:ascii="Times New Roman" w:hAnsi="Times New Roman"/>
          <w:sz w:val="28"/>
          <w:szCs w:val="28"/>
        </w:rPr>
        <w:t xml:space="preserve"> человек</w:t>
      </w:r>
      <w:r w:rsidR="00F06AEF">
        <w:rPr>
          <w:rFonts w:ascii="Times New Roman" w:hAnsi="Times New Roman"/>
          <w:sz w:val="28"/>
          <w:szCs w:val="28"/>
        </w:rPr>
        <w:t>а</w:t>
      </w:r>
      <w:r w:rsidRPr="00F5461C">
        <w:rPr>
          <w:rFonts w:ascii="Times New Roman" w:hAnsi="Times New Roman"/>
          <w:sz w:val="28"/>
          <w:szCs w:val="28"/>
        </w:rPr>
        <w:t xml:space="preserve"> в день.</w:t>
      </w:r>
    </w:p>
    <w:p w:rsidR="0046426D" w:rsidRPr="00F5461C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5461C">
        <w:rPr>
          <w:rFonts w:ascii="Times New Roman" w:hAnsi="Times New Roman" w:cs="Times New Roman"/>
          <w:sz w:val="28"/>
          <w:szCs w:val="28"/>
        </w:rPr>
        <w:t xml:space="preserve">Оснащенность библиотеки учебными пособиями достаточная. </w:t>
      </w:r>
      <w:r w:rsidR="00F06AEF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F5461C">
        <w:rPr>
          <w:rFonts w:ascii="Times New Roman" w:hAnsi="Times New Roman" w:cs="Times New Roman"/>
          <w:sz w:val="28"/>
          <w:szCs w:val="28"/>
        </w:rPr>
        <w:t>финансирование библиотеки на закупку периодических изданий</w:t>
      </w:r>
      <w:r w:rsidR="00F06AEF">
        <w:rPr>
          <w:rFonts w:ascii="Times New Roman" w:hAnsi="Times New Roman" w:cs="Times New Roman"/>
          <w:sz w:val="28"/>
          <w:szCs w:val="28"/>
        </w:rPr>
        <w:t>.</w:t>
      </w:r>
    </w:p>
    <w:p w:rsidR="0046426D" w:rsidRPr="0020265A" w:rsidRDefault="00A922C1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VIII. </w:t>
      </w:r>
      <w:r w:rsidR="0046426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ОЦЕНКА МАТЕРИАЛЬНО-ТЕХНИЧЕСКОЙ БАЗЫ</w:t>
      </w:r>
    </w:p>
    <w:p w:rsidR="00F06AEF" w:rsidRPr="00F06AEF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06AEF">
        <w:rPr>
          <w:rFonts w:ascii="Times New Roman" w:hAnsi="Times New Roman"/>
          <w:sz w:val="28"/>
          <w:szCs w:val="28"/>
        </w:rPr>
        <w:t>Материально-техническое обеспечение Школы позволяет реализовывать в полной мере образовательные п</w:t>
      </w:r>
      <w:r w:rsidR="00F06AEF">
        <w:rPr>
          <w:rFonts w:ascii="Times New Roman" w:hAnsi="Times New Roman"/>
          <w:sz w:val="28"/>
          <w:szCs w:val="28"/>
        </w:rPr>
        <w:t>рограммы. В Школе оборудованы 2</w:t>
      </w:r>
      <w:r w:rsidRPr="00F06AEF">
        <w:rPr>
          <w:rFonts w:ascii="Times New Roman" w:hAnsi="Times New Roman"/>
          <w:sz w:val="28"/>
          <w:szCs w:val="28"/>
        </w:rPr>
        <w:t xml:space="preserve"> учебных кабинета, </w:t>
      </w:r>
      <w:r w:rsidR="00F06AEF">
        <w:rPr>
          <w:rFonts w:ascii="Times New Roman" w:hAnsi="Times New Roman"/>
          <w:sz w:val="28"/>
          <w:szCs w:val="28"/>
        </w:rPr>
        <w:t>в каждом из которых имеется ноутбук, мультимедийный проектор, принтер.</w:t>
      </w:r>
    </w:p>
    <w:p w:rsidR="0046426D" w:rsidRPr="00F06AEF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06AEF">
        <w:rPr>
          <w:rFonts w:ascii="Times New Roman" w:hAnsi="Times New Roman"/>
          <w:sz w:val="28"/>
          <w:szCs w:val="28"/>
        </w:rPr>
        <w:t xml:space="preserve">В Школе </w:t>
      </w:r>
      <w:r w:rsidR="00F06AEF">
        <w:rPr>
          <w:rFonts w:ascii="Times New Roman" w:hAnsi="Times New Roman"/>
          <w:sz w:val="28"/>
          <w:szCs w:val="28"/>
        </w:rPr>
        <w:t>нет спортивного зала, но имеется гимнастическая комната, оборудованная спортивным комплексом «Юниор»</w:t>
      </w:r>
      <w:r w:rsidR="00657AAE">
        <w:rPr>
          <w:rFonts w:ascii="Times New Roman" w:hAnsi="Times New Roman"/>
          <w:sz w:val="28"/>
          <w:szCs w:val="28"/>
        </w:rPr>
        <w:t>, а так же другое спортивное оборудование для занятий гимнастикой</w:t>
      </w:r>
      <w:r w:rsidR="00F06AEF">
        <w:rPr>
          <w:rFonts w:ascii="Times New Roman" w:hAnsi="Times New Roman"/>
          <w:sz w:val="28"/>
          <w:szCs w:val="28"/>
        </w:rPr>
        <w:t>. И</w:t>
      </w:r>
      <w:r w:rsidR="00657AAE">
        <w:rPr>
          <w:rFonts w:ascii="Times New Roman" w:hAnsi="Times New Roman"/>
          <w:sz w:val="28"/>
          <w:szCs w:val="28"/>
        </w:rPr>
        <w:t xml:space="preserve">меется 100 % оснащение лыжами. </w:t>
      </w:r>
    </w:p>
    <w:p w:rsidR="00657AAE" w:rsidRDefault="00657AAE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Н</w:t>
      </w:r>
      <w:r w:rsidR="0046426D" w:rsidRPr="00F06AEF">
        <w:rPr>
          <w:rFonts w:ascii="Times New Roman" w:hAnsi="Times New Roman"/>
          <w:sz w:val="28"/>
          <w:szCs w:val="28"/>
        </w:rPr>
        <w:t>а территории Школы</w:t>
      </w:r>
      <w:r>
        <w:rPr>
          <w:rFonts w:ascii="Times New Roman" w:hAnsi="Times New Roman"/>
          <w:sz w:val="28"/>
          <w:szCs w:val="28"/>
        </w:rPr>
        <w:t xml:space="preserve"> имеется спортивно-силовой городок, волейбольно-баскетбольная площадка, футбольное поле для мини футбола, прыжковая яма.</w:t>
      </w:r>
      <w:r w:rsidR="0046426D" w:rsidRPr="00F06AEF">
        <w:rPr>
          <w:rFonts w:ascii="Times New Roman" w:hAnsi="Times New Roman"/>
          <w:sz w:val="28"/>
          <w:szCs w:val="28"/>
        </w:rPr>
        <w:t xml:space="preserve"> </w:t>
      </w:r>
      <w:r w:rsidR="00F06AEF" w:rsidRPr="00CC24C8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F06AEF" w:rsidRPr="00657AAE" w:rsidRDefault="00F06AEF" w:rsidP="00A922C1">
      <w:pPr>
        <w:pStyle w:val="a5"/>
        <w:spacing w:line="276" w:lineRule="auto"/>
        <w:jc w:val="both"/>
        <w:rPr>
          <w:shd w:val="clear" w:color="auto" w:fill="FFFFCC"/>
          <w:lang w:eastAsia="ru-RU"/>
        </w:rPr>
      </w:pPr>
      <w:r w:rsidRPr="00CC24C8">
        <w:rPr>
          <w:rFonts w:ascii="Times New Roman" w:hAnsi="Times New Roman"/>
          <w:sz w:val="28"/>
          <w:szCs w:val="28"/>
          <w:lang w:eastAsia="ar-SA"/>
        </w:rPr>
        <w:t>В учреждении для проведения культурно-массовых мероприятий имеются: звуковоспроизводящая  аппаратура (</w:t>
      </w:r>
      <w:r w:rsidRPr="00CC24C8">
        <w:rPr>
          <w:rFonts w:ascii="Times New Roman" w:hAnsi="Times New Roman"/>
          <w:bCs/>
          <w:sz w:val="28"/>
          <w:szCs w:val="28"/>
        </w:rPr>
        <w:t>цифровой фотоаппарат; музыкальный центр).</w:t>
      </w:r>
    </w:p>
    <w:p w:rsidR="00F06AEF" w:rsidRPr="00CC24C8" w:rsidRDefault="00F06AEF" w:rsidP="00A922C1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  <w:lang w:eastAsia="ar-SA"/>
        </w:rPr>
        <w:t>Материально-техническая база способствует качественной организации педагогического процесса в школе.</w:t>
      </w:r>
      <w:r w:rsidRPr="00CC24C8">
        <w:rPr>
          <w:rFonts w:ascii="Times New Roman" w:hAnsi="Times New Roman"/>
          <w:sz w:val="28"/>
          <w:szCs w:val="28"/>
        </w:rPr>
        <w:t xml:space="preserve"> Материально-техническое оснащение образовательного процесса обеспечивает возможность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ведения официального сайта учреждения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доступа  к информационным ресурсам Интернета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коллекциям медиа-ресурсов на электронных носителях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создание и  использования информации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получения информации различными способами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реализация индивидуальных образовательных планов обучающихся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включения обучающихся в проектную и учебно-исследовательскую деятельность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планирования учебного процесса, фиксирования его реализации в  целом и отдельных этапов</w:t>
      </w:r>
    </w:p>
    <w:p w:rsidR="00F06AEF" w:rsidRPr="00CC24C8" w:rsidRDefault="00F06AEF" w:rsidP="00A922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24C8">
        <w:rPr>
          <w:rFonts w:ascii="Times New Roman" w:hAnsi="Times New Roman"/>
          <w:sz w:val="28"/>
          <w:szCs w:val="28"/>
        </w:rPr>
        <w:t>- размещения своих материалов и работ в информационной среде образовательного учреждения и других в соответствии с ФГОС.</w:t>
      </w:r>
    </w:p>
    <w:p w:rsidR="00F06AEF" w:rsidRPr="0020265A" w:rsidRDefault="00657AAE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24C8">
        <w:rPr>
          <w:rFonts w:ascii="Times New Roman" w:hAnsi="Times New Roman"/>
          <w:sz w:val="28"/>
          <w:szCs w:val="28"/>
          <w:lang w:eastAsia="ar-SA"/>
        </w:rPr>
        <w:t>Школа имеет центральное отопление, искусственное  освещение,   водоснабжение,  канализацию, столовую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46426D" w:rsidRPr="00657AAE" w:rsidRDefault="0046426D" w:rsidP="00A922C1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57AAE">
        <w:rPr>
          <w:rFonts w:ascii="Times New Roman" w:hAnsi="Times New Roman"/>
          <w:sz w:val="28"/>
          <w:szCs w:val="28"/>
        </w:rPr>
        <w:t>Анализ материально-техниче</w:t>
      </w:r>
      <w:r w:rsidR="00657AAE" w:rsidRPr="00657AAE">
        <w:rPr>
          <w:rFonts w:ascii="Times New Roman" w:hAnsi="Times New Roman"/>
          <w:sz w:val="28"/>
          <w:szCs w:val="28"/>
        </w:rPr>
        <w:t>ского обеспечения Школы показал</w:t>
      </w:r>
      <w:r w:rsidRPr="00657AAE">
        <w:rPr>
          <w:rFonts w:ascii="Times New Roman" w:hAnsi="Times New Roman"/>
          <w:sz w:val="28"/>
          <w:szCs w:val="28"/>
        </w:rPr>
        <w:t xml:space="preserve">, что Школа имеет соответствующие требованиям ФГОС и современным требованиям условия, необходимые для организации образовательного процесса в очном и дистанционном формате, материально-техническую базу для работы. </w:t>
      </w:r>
    </w:p>
    <w:p w:rsidR="0046426D" w:rsidRPr="0020265A" w:rsidRDefault="0046426D" w:rsidP="00A922C1">
      <w:pPr>
        <w:spacing w:before="600" w:after="150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6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pacing w:val="-6"/>
          <w:sz w:val="28"/>
          <w:szCs w:val="28"/>
          <w:lang w:eastAsia="ru-RU"/>
        </w:rPr>
        <w:t>СТАТИСТИЧЕСКАЯ ЧАСТЬ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РЕЗУЛЬТАТЫ АНАЛИЗА ПОКАЗАТЕЛЕЙ ДЕЯТЕЛЬНОСТИ ОРГАНИЗАЦИИ</w:t>
      </w:r>
    </w:p>
    <w:p w:rsidR="0046426D" w:rsidRPr="0020265A" w:rsidRDefault="0046426D" w:rsidP="00A922C1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Данные приведены по состоянию на 31 декабря 20</w:t>
      </w:r>
      <w:r w:rsidRPr="00657AAE">
        <w:rPr>
          <w:rFonts w:ascii="Times New Roman" w:hAnsi="Times New Roman" w:cs="Times New Roman"/>
          <w:sz w:val="28"/>
          <w:szCs w:val="28"/>
        </w:rPr>
        <w:t>20</w:t>
      </w:r>
      <w:r w:rsidRPr="002026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5"/>
        <w:gridCol w:w="1493"/>
        <w:gridCol w:w="1647"/>
      </w:tblGrid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46426D" w:rsidRPr="0020265A" w:rsidTr="00657AAE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учащихся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657AAE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657AAE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 (удельный вес) учащихся, успевающих на «4» и «5» </w:t>
            </w:r>
            <w:r w:rsidR="003F58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результатам годовых оценок</w:t>
            </w: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1/100</w:t>
            </w:r>
          </w:p>
        </w:tc>
      </w:tr>
      <w:tr w:rsidR="0046426D" w:rsidRPr="0020265A" w:rsidTr="003F580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426D" w:rsidRPr="0020265A" w:rsidRDefault="003F5805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1/50</w:t>
            </w:r>
          </w:p>
        </w:tc>
      </w:tr>
      <w:tr w:rsidR="0046426D" w:rsidRPr="0020265A" w:rsidTr="00657AAE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Инфраструктура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805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805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46426D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80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80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46426D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580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6426D" w:rsidRPr="0020265A" w:rsidRDefault="0046426D" w:rsidP="00A922C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3F5805" w:rsidRDefault="003F5805" w:rsidP="00A922C1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46426D" w:rsidRPr="003F5805">
              <w:rPr>
                <w:rFonts w:ascii="Times New Roman" w:hAnsi="Times New Roman"/>
                <w:sz w:val="28"/>
                <w:szCs w:val="28"/>
              </w:rPr>
              <w:t xml:space="preserve"> (100%)</w:t>
            </w:r>
          </w:p>
        </w:tc>
      </w:tr>
      <w:tr w:rsidR="0046426D" w:rsidRPr="0020265A" w:rsidTr="00657AAE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20265A" w:rsidRDefault="0046426D" w:rsidP="00A922C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26D" w:rsidRPr="006468F7" w:rsidRDefault="006468F7" w:rsidP="00646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</w:tbl>
    <w:p w:rsidR="003F5805" w:rsidRDefault="003F5805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26D" w:rsidRPr="003F5805" w:rsidRDefault="0046426D" w:rsidP="00A922C1">
      <w:pPr>
        <w:jc w:val="both"/>
        <w:rPr>
          <w:rFonts w:ascii="Times New Roman" w:hAnsi="Times New Roman" w:cs="Times New Roman"/>
          <w:sz w:val="28"/>
          <w:szCs w:val="28"/>
        </w:rPr>
      </w:pPr>
      <w:r w:rsidRPr="003F5805">
        <w:rPr>
          <w:rFonts w:ascii="Times New Roman" w:hAnsi="Times New Roman" w:cs="Times New Roman"/>
          <w:sz w:val="28"/>
          <w:szCs w:val="28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0E4D75" w:rsidRDefault="0046426D" w:rsidP="0007231D">
      <w:pPr>
        <w:jc w:val="both"/>
        <w:rPr>
          <w:rFonts w:ascii="Times New Roman" w:hAnsi="Times New Roman" w:cs="Times New Roman"/>
          <w:sz w:val="28"/>
          <w:szCs w:val="28"/>
        </w:rPr>
      </w:pPr>
      <w:r w:rsidRPr="003F5805">
        <w:rPr>
          <w:rFonts w:ascii="Times New Roman" w:hAnsi="Times New Roman" w:cs="Times New Roman"/>
          <w:sz w:val="28"/>
          <w:szCs w:val="28"/>
        </w:rPr>
        <w:t xml:space="preserve">Школа укомплектована достаточным количеством педагогических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</w:t>
      </w:r>
    </w:p>
    <w:p w:rsidR="0007231D" w:rsidRDefault="0007231D" w:rsidP="000723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231D" w:rsidRPr="003F5805" w:rsidRDefault="0007231D" w:rsidP="000723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740" cy="9085916"/>
            <wp:effectExtent l="0" t="0" r="0" b="1270"/>
            <wp:docPr id="1" name="Рисунок 1" descr="C:\Users\Пользователь\Desktop\Downloads\самообслед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самообследова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41" cy="90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49" w:rsidRPr="0020265A" w:rsidRDefault="001C4249" w:rsidP="00A922C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C4249" w:rsidRPr="0020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E890B8"/>
    <w:lvl w:ilvl="0">
      <w:numFmt w:val="bullet"/>
      <w:lvlText w:val="*"/>
      <w:lvlJc w:val="left"/>
    </w:lvl>
  </w:abstractNum>
  <w:abstractNum w:abstractNumId="1">
    <w:nsid w:val="00736954"/>
    <w:multiLevelType w:val="multilevel"/>
    <w:tmpl w:val="1404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9007F1"/>
    <w:multiLevelType w:val="hybridMultilevel"/>
    <w:tmpl w:val="CA1E81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E7CD6"/>
    <w:multiLevelType w:val="multilevel"/>
    <w:tmpl w:val="BD02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0B2519"/>
    <w:multiLevelType w:val="multilevel"/>
    <w:tmpl w:val="D1CE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480456"/>
    <w:multiLevelType w:val="multilevel"/>
    <w:tmpl w:val="268E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476F9"/>
    <w:multiLevelType w:val="multilevel"/>
    <w:tmpl w:val="11C6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64662B"/>
    <w:multiLevelType w:val="multilevel"/>
    <w:tmpl w:val="B1D4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F5CF2"/>
    <w:multiLevelType w:val="multilevel"/>
    <w:tmpl w:val="CE2A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D2A00"/>
    <w:multiLevelType w:val="multilevel"/>
    <w:tmpl w:val="DCEA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8841D7"/>
    <w:multiLevelType w:val="multilevel"/>
    <w:tmpl w:val="307A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751DA8"/>
    <w:multiLevelType w:val="hybridMultilevel"/>
    <w:tmpl w:val="B4F0DC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E604B07"/>
    <w:multiLevelType w:val="multilevel"/>
    <w:tmpl w:val="FCCA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A60B41"/>
    <w:multiLevelType w:val="multilevel"/>
    <w:tmpl w:val="ED4C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BE00EE"/>
    <w:multiLevelType w:val="multilevel"/>
    <w:tmpl w:val="9D368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CE14A2"/>
    <w:multiLevelType w:val="multilevel"/>
    <w:tmpl w:val="7F461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132F00"/>
    <w:multiLevelType w:val="multilevel"/>
    <w:tmpl w:val="AF16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362326"/>
    <w:multiLevelType w:val="multilevel"/>
    <w:tmpl w:val="549C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14A63"/>
    <w:multiLevelType w:val="multilevel"/>
    <w:tmpl w:val="0FEE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85068"/>
    <w:multiLevelType w:val="multilevel"/>
    <w:tmpl w:val="E64C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120C79"/>
    <w:multiLevelType w:val="multilevel"/>
    <w:tmpl w:val="75C23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1D3240"/>
    <w:multiLevelType w:val="multilevel"/>
    <w:tmpl w:val="0AF0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966768"/>
    <w:multiLevelType w:val="multilevel"/>
    <w:tmpl w:val="B564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A47B9B"/>
    <w:multiLevelType w:val="multilevel"/>
    <w:tmpl w:val="75E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077D99"/>
    <w:multiLevelType w:val="multilevel"/>
    <w:tmpl w:val="7020E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6C0332"/>
    <w:multiLevelType w:val="multilevel"/>
    <w:tmpl w:val="9884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3E1CA3"/>
    <w:multiLevelType w:val="hybridMultilevel"/>
    <w:tmpl w:val="9D0443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1"/>
  </w:num>
  <w:num w:numId="5">
    <w:abstractNumId w:val="20"/>
  </w:num>
  <w:num w:numId="6">
    <w:abstractNumId w:val="12"/>
  </w:num>
  <w:num w:numId="7">
    <w:abstractNumId w:val="16"/>
  </w:num>
  <w:num w:numId="8">
    <w:abstractNumId w:val="21"/>
  </w:num>
  <w:num w:numId="9">
    <w:abstractNumId w:val="23"/>
  </w:num>
  <w:num w:numId="10">
    <w:abstractNumId w:val="19"/>
  </w:num>
  <w:num w:numId="11">
    <w:abstractNumId w:val="3"/>
  </w:num>
  <w:num w:numId="12">
    <w:abstractNumId w:val="4"/>
  </w:num>
  <w:num w:numId="13">
    <w:abstractNumId w:val="18"/>
  </w:num>
  <w:num w:numId="14">
    <w:abstractNumId w:val="9"/>
  </w:num>
  <w:num w:numId="15">
    <w:abstractNumId w:val="14"/>
  </w:num>
  <w:num w:numId="16">
    <w:abstractNumId w:val="24"/>
  </w:num>
  <w:num w:numId="17">
    <w:abstractNumId w:val="5"/>
  </w:num>
  <w:num w:numId="18">
    <w:abstractNumId w:val="25"/>
  </w:num>
  <w:num w:numId="19">
    <w:abstractNumId w:val="6"/>
  </w:num>
  <w:num w:numId="20">
    <w:abstractNumId w:val="15"/>
  </w:num>
  <w:num w:numId="21">
    <w:abstractNumId w:val="7"/>
  </w:num>
  <w:num w:numId="22">
    <w:abstractNumId w:val="13"/>
  </w:num>
  <w:num w:numId="23">
    <w:abstractNumId w:val="17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27">
    <w:abstractNumId w:val="2"/>
  </w:num>
  <w:num w:numId="28">
    <w:abstractNumId w:val="2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6D"/>
    <w:rsid w:val="0007231D"/>
    <w:rsid w:val="000A7377"/>
    <w:rsid w:val="000D1FBB"/>
    <w:rsid w:val="000E4D75"/>
    <w:rsid w:val="001477A3"/>
    <w:rsid w:val="001C4249"/>
    <w:rsid w:val="001D6ACD"/>
    <w:rsid w:val="0020265A"/>
    <w:rsid w:val="00276F6B"/>
    <w:rsid w:val="002E1C9A"/>
    <w:rsid w:val="003825B2"/>
    <w:rsid w:val="003A2C5A"/>
    <w:rsid w:val="003F5805"/>
    <w:rsid w:val="0046426D"/>
    <w:rsid w:val="005836E4"/>
    <w:rsid w:val="005D0487"/>
    <w:rsid w:val="006468F7"/>
    <w:rsid w:val="00657AAE"/>
    <w:rsid w:val="0089027C"/>
    <w:rsid w:val="00A01C96"/>
    <w:rsid w:val="00A0675F"/>
    <w:rsid w:val="00A922C1"/>
    <w:rsid w:val="00AD2CB0"/>
    <w:rsid w:val="00BE1897"/>
    <w:rsid w:val="00E075B5"/>
    <w:rsid w:val="00EA1027"/>
    <w:rsid w:val="00EE0743"/>
    <w:rsid w:val="00F06AEF"/>
    <w:rsid w:val="00F17DF8"/>
    <w:rsid w:val="00F5461C"/>
    <w:rsid w:val="00F7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42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42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64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46426D"/>
  </w:style>
  <w:style w:type="character" w:styleId="a4">
    <w:name w:val="Strong"/>
    <w:basedOn w:val="a0"/>
    <w:uiPriority w:val="22"/>
    <w:qFormat/>
    <w:rsid w:val="0046426D"/>
    <w:rPr>
      <w:b/>
      <w:bCs/>
    </w:rPr>
  </w:style>
  <w:style w:type="paragraph" w:styleId="a5">
    <w:name w:val="No Spacing"/>
    <w:link w:val="a6"/>
    <w:uiPriority w:val="1"/>
    <w:qFormat/>
    <w:rsid w:val="002026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026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7">
    <w:name w:val="Hyperlink"/>
    <w:unhideWhenUsed/>
    <w:rsid w:val="0089027C"/>
    <w:rPr>
      <w:color w:val="0000FF"/>
      <w:u w:val="single"/>
    </w:rPr>
  </w:style>
  <w:style w:type="paragraph" w:customStyle="1" w:styleId="a8">
    <w:name w:val="Основной"/>
    <w:basedOn w:val="a"/>
    <w:link w:val="a9"/>
    <w:uiPriority w:val="99"/>
    <w:rsid w:val="00276F6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0"/>
      <w:lang w:val="x-none" w:eastAsia="ru-RU"/>
    </w:rPr>
  </w:style>
  <w:style w:type="character" w:customStyle="1" w:styleId="a9">
    <w:name w:val="Основной Знак"/>
    <w:link w:val="a8"/>
    <w:uiPriority w:val="99"/>
    <w:locked/>
    <w:rsid w:val="00276F6B"/>
    <w:rPr>
      <w:rFonts w:ascii="NewtonCSanPin" w:eastAsia="Calibri" w:hAnsi="NewtonCSanPin" w:cs="Times New Roman"/>
      <w:color w:val="000000"/>
      <w:sz w:val="21"/>
      <w:szCs w:val="20"/>
      <w:lang w:val="x-none" w:eastAsia="ru-RU"/>
    </w:rPr>
  </w:style>
  <w:style w:type="paragraph" w:customStyle="1" w:styleId="aa">
    <w:name w:val="Буллит"/>
    <w:basedOn w:val="a8"/>
    <w:link w:val="ab"/>
    <w:uiPriority w:val="99"/>
    <w:rsid w:val="00276F6B"/>
    <w:pPr>
      <w:ind w:firstLine="244"/>
    </w:pPr>
    <w:rPr>
      <w:szCs w:val="21"/>
    </w:rPr>
  </w:style>
  <w:style w:type="character" w:customStyle="1" w:styleId="ab">
    <w:name w:val="Буллит Знак"/>
    <w:link w:val="aa"/>
    <w:uiPriority w:val="99"/>
    <w:locked/>
    <w:rsid w:val="00276F6B"/>
    <w:rPr>
      <w:rFonts w:ascii="NewtonCSanPin" w:eastAsia="Calibri" w:hAnsi="NewtonCSanPin" w:cs="Times New Roman"/>
      <w:color w:val="000000"/>
      <w:sz w:val="21"/>
      <w:szCs w:val="21"/>
      <w:lang w:val="x-none" w:eastAsia="ru-RU"/>
    </w:rPr>
  </w:style>
  <w:style w:type="paragraph" w:customStyle="1" w:styleId="Style2">
    <w:name w:val="Style2"/>
    <w:basedOn w:val="a"/>
    <w:rsid w:val="00276F6B"/>
    <w:pPr>
      <w:widowControl w:val="0"/>
      <w:autoSpaceDE w:val="0"/>
      <w:autoSpaceDN w:val="0"/>
      <w:adjustRightInd w:val="0"/>
      <w:spacing w:after="0" w:line="253" w:lineRule="exact"/>
      <w:ind w:firstLine="4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76F6B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76F6B"/>
    <w:pPr>
      <w:widowControl w:val="0"/>
      <w:autoSpaceDE w:val="0"/>
      <w:autoSpaceDN w:val="0"/>
      <w:adjustRightInd w:val="0"/>
      <w:spacing w:after="0" w:line="250" w:lineRule="exact"/>
      <w:ind w:hanging="35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">
    <w:name w:val="Font Style17"/>
    <w:rsid w:val="00276F6B"/>
    <w:rPr>
      <w:rFonts w:ascii="Arial Unicode MS" w:eastAsia="Arial Unicode MS" w:cs="Arial Unicode MS"/>
      <w:sz w:val="20"/>
      <w:szCs w:val="20"/>
    </w:rPr>
  </w:style>
  <w:style w:type="paragraph" w:customStyle="1" w:styleId="Style9">
    <w:name w:val="Style9"/>
    <w:basedOn w:val="a"/>
    <w:rsid w:val="00276F6B"/>
    <w:pPr>
      <w:widowControl w:val="0"/>
      <w:autoSpaceDE w:val="0"/>
      <w:autoSpaceDN w:val="0"/>
      <w:adjustRightInd w:val="0"/>
      <w:spacing w:after="0" w:line="269" w:lineRule="exact"/>
      <w:ind w:hanging="2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A7377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7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42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42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464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46426D"/>
  </w:style>
  <w:style w:type="character" w:styleId="a4">
    <w:name w:val="Strong"/>
    <w:basedOn w:val="a0"/>
    <w:uiPriority w:val="22"/>
    <w:qFormat/>
    <w:rsid w:val="0046426D"/>
    <w:rPr>
      <w:b/>
      <w:bCs/>
    </w:rPr>
  </w:style>
  <w:style w:type="paragraph" w:styleId="a5">
    <w:name w:val="No Spacing"/>
    <w:link w:val="a6"/>
    <w:uiPriority w:val="1"/>
    <w:qFormat/>
    <w:rsid w:val="002026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0265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7">
    <w:name w:val="Hyperlink"/>
    <w:unhideWhenUsed/>
    <w:rsid w:val="0089027C"/>
    <w:rPr>
      <w:color w:val="0000FF"/>
      <w:u w:val="single"/>
    </w:rPr>
  </w:style>
  <w:style w:type="paragraph" w:customStyle="1" w:styleId="a8">
    <w:name w:val="Основной"/>
    <w:basedOn w:val="a"/>
    <w:link w:val="a9"/>
    <w:uiPriority w:val="99"/>
    <w:rsid w:val="00276F6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0"/>
      <w:lang w:val="x-none" w:eastAsia="ru-RU"/>
    </w:rPr>
  </w:style>
  <w:style w:type="character" w:customStyle="1" w:styleId="a9">
    <w:name w:val="Основной Знак"/>
    <w:link w:val="a8"/>
    <w:uiPriority w:val="99"/>
    <w:locked/>
    <w:rsid w:val="00276F6B"/>
    <w:rPr>
      <w:rFonts w:ascii="NewtonCSanPin" w:eastAsia="Calibri" w:hAnsi="NewtonCSanPin" w:cs="Times New Roman"/>
      <w:color w:val="000000"/>
      <w:sz w:val="21"/>
      <w:szCs w:val="20"/>
      <w:lang w:val="x-none" w:eastAsia="ru-RU"/>
    </w:rPr>
  </w:style>
  <w:style w:type="paragraph" w:customStyle="1" w:styleId="aa">
    <w:name w:val="Буллит"/>
    <w:basedOn w:val="a8"/>
    <w:link w:val="ab"/>
    <w:uiPriority w:val="99"/>
    <w:rsid w:val="00276F6B"/>
    <w:pPr>
      <w:ind w:firstLine="244"/>
    </w:pPr>
    <w:rPr>
      <w:szCs w:val="21"/>
    </w:rPr>
  </w:style>
  <w:style w:type="character" w:customStyle="1" w:styleId="ab">
    <w:name w:val="Буллит Знак"/>
    <w:link w:val="aa"/>
    <w:uiPriority w:val="99"/>
    <w:locked/>
    <w:rsid w:val="00276F6B"/>
    <w:rPr>
      <w:rFonts w:ascii="NewtonCSanPin" w:eastAsia="Calibri" w:hAnsi="NewtonCSanPin" w:cs="Times New Roman"/>
      <w:color w:val="000000"/>
      <w:sz w:val="21"/>
      <w:szCs w:val="21"/>
      <w:lang w:val="x-none" w:eastAsia="ru-RU"/>
    </w:rPr>
  </w:style>
  <w:style w:type="paragraph" w:customStyle="1" w:styleId="Style2">
    <w:name w:val="Style2"/>
    <w:basedOn w:val="a"/>
    <w:rsid w:val="00276F6B"/>
    <w:pPr>
      <w:widowControl w:val="0"/>
      <w:autoSpaceDE w:val="0"/>
      <w:autoSpaceDN w:val="0"/>
      <w:adjustRightInd w:val="0"/>
      <w:spacing w:after="0" w:line="253" w:lineRule="exact"/>
      <w:ind w:firstLine="4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76F6B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76F6B"/>
    <w:pPr>
      <w:widowControl w:val="0"/>
      <w:autoSpaceDE w:val="0"/>
      <w:autoSpaceDN w:val="0"/>
      <w:adjustRightInd w:val="0"/>
      <w:spacing w:after="0" w:line="250" w:lineRule="exact"/>
      <w:ind w:hanging="35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">
    <w:name w:val="Font Style17"/>
    <w:rsid w:val="00276F6B"/>
    <w:rPr>
      <w:rFonts w:ascii="Arial Unicode MS" w:eastAsia="Arial Unicode MS" w:cs="Arial Unicode MS"/>
      <w:sz w:val="20"/>
      <w:szCs w:val="20"/>
    </w:rPr>
  </w:style>
  <w:style w:type="paragraph" w:customStyle="1" w:styleId="Style9">
    <w:name w:val="Style9"/>
    <w:basedOn w:val="a"/>
    <w:rsid w:val="00276F6B"/>
    <w:pPr>
      <w:widowControl w:val="0"/>
      <w:autoSpaceDE w:val="0"/>
      <w:autoSpaceDN w:val="0"/>
      <w:adjustRightInd w:val="0"/>
      <w:spacing w:after="0" w:line="269" w:lineRule="exact"/>
      <w:ind w:hanging="2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A7377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7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malzewk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3911</Words>
  <Characters>22297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СТАТИСТИЧЕСКАЯ ЧАСТЬ</vt:lpstr>
    </vt:vector>
  </TitlesOfParts>
  <Company/>
  <LinksUpToDate>false</LinksUpToDate>
  <CharactersWithSpaces>26156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2021-04-19T10:21:00Z</cp:lastPrinted>
  <dcterms:created xsi:type="dcterms:W3CDTF">2022-01-31T20:36:00Z</dcterms:created>
  <dcterms:modified xsi:type="dcterms:W3CDTF">2022-01-31T20:36:00Z</dcterms:modified>
</cp:coreProperties>
</file>